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A99313" w14:textId="7C826FF6" w:rsidR="07B371EC" w:rsidRPr="009F59B9" w:rsidRDefault="4BFE991C" w:rsidP="07B371EC">
      <w:pPr>
        <w:pStyle w:val="Heading1"/>
        <w:rPr>
          <w:rFonts w:ascii="Arial" w:hAnsi="Arial" w:cs="Arial"/>
          <w:sz w:val="24"/>
          <w:szCs w:val="24"/>
        </w:rPr>
      </w:pPr>
      <w:r w:rsidRPr="009F59B9">
        <w:rPr>
          <w:rFonts w:ascii="Arial" w:hAnsi="Arial" w:cs="Arial"/>
          <w:sz w:val="24"/>
          <w:szCs w:val="24"/>
        </w:rPr>
        <w:t xml:space="preserve"> </w:t>
      </w:r>
    </w:p>
    <w:p w14:paraId="39C3A563" w14:textId="5C785D23" w:rsidR="001F3800" w:rsidRPr="009F59B9" w:rsidRDefault="001F3800" w:rsidP="001F3800">
      <w:pPr>
        <w:pStyle w:val="Heading1"/>
        <w:rPr>
          <w:rFonts w:ascii="Arial" w:hAnsi="Arial" w:cs="Arial"/>
          <w:sz w:val="24"/>
          <w:szCs w:val="24"/>
        </w:rPr>
      </w:pPr>
      <w:r w:rsidRPr="009F59B9">
        <w:rPr>
          <w:rFonts w:ascii="Arial" w:hAnsi="Arial" w:cs="Arial"/>
          <w:sz w:val="24"/>
          <w:szCs w:val="24"/>
        </w:rPr>
        <w:t>Executive Committee</w:t>
      </w:r>
      <w:r w:rsidR="00D54708" w:rsidRPr="009F59B9">
        <w:rPr>
          <w:rFonts w:ascii="Arial" w:hAnsi="Arial" w:cs="Arial"/>
          <w:sz w:val="24"/>
          <w:szCs w:val="24"/>
        </w:rPr>
        <w:t xml:space="preserve"> </w:t>
      </w:r>
      <w:r w:rsidR="00DD4ABF" w:rsidRPr="009F59B9">
        <w:rPr>
          <w:rFonts w:ascii="Arial" w:hAnsi="Arial" w:cs="Arial"/>
          <w:sz w:val="24"/>
          <w:szCs w:val="24"/>
        </w:rPr>
        <w:t xml:space="preserve">HYBRID </w:t>
      </w:r>
      <w:r w:rsidR="00D54708" w:rsidRPr="009F59B9">
        <w:rPr>
          <w:rFonts w:ascii="Arial" w:hAnsi="Arial" w:cs="Arial"/>
          <w:sz w:val="24"/>
          <w:szCs w:val="24"/>
        </w:rPr>
        <w:t>Meeting</w:t>
      </w:r>
    </w:p>
    <w:p w14:paraId="1099EFB8" w14:textId="556E33A5" w:rsidR="00DD4ABF" w:rsidRPr="009F59B9" w:rsidRDefault="00DD4ABF" w:rsidP="00DD4ABF">
      <w:pPr>
        <w:jc w:val="center"/>
        <w:rPr>
          <w:rFonts w:ascii="Arial" w:hAnsi="Arial" w:cs="Arial"/>
          <w:sz w:val="24"/>
          <w:szCs w:val="24"/>
        </w:rPr>
      </w:pPr>
      <w:r w:rsidRPr="009F59B9">
        <w:rPr>
          <w:rFonts w:ascii="Arial" w:hAnsi="Arial" w:cs="Arial"/>
          <w:sz w:val="24"/>
          <w:szCs w:val="24"/>
        </w:rPr>
        <w:t>1046 Manheim Pike, Second Floor, Lancaster, PA  17601</w:t>
      </w:r>
    </w:p>
    <w:p w14:paraId="21AC9185" w14:textId="3C478B37" w:rsidR="001F3800" w:rsidRPr="009F59B9" w:rsidRDefault="00964170" w:rsidP="3CDD0BD7">
      <w:pPr>
        <w:pStyle w:val="Heading5"/>
        <w:rPr>
          <w:rFonts w:ascii="Arial" w:hAnsi="Arial" w:cs="Arial"/>
          <w:b w:val="0"/>
        </w:rPr>
      </w:pPr>
      <w:r w:rsidRPr="009F59B9">
        <w:rPr>
          <w:rFonts w:ascii="Arial" w:hAnsi="Arial" w:cs="Arial"/>
          <w:b w:val="0"/>
        </w:rPr>
        <w:t xml:space="preserve">Tuesday, </w:t>
      </w:r>
      <w:r w:rsidR="008F3BE1" w:rsidRPr="009F59B9">
        <w:rPr>
          <w:rFonts w:ascii="Arial" w:hAnsi="Arial" w:cs="Arial"/>
          <w:b w:val="0"/>
        </w:rPr>
        <w:t>April 4</w:t>
      </w:r>
      <w:r w:rsidR="00854F41" w:rsidRPr="009F59B9">
        <w:rPr>
          <w:rFonts w:ascii="Arial" w:hAnsi="Arial" w:cs="Arial"/>
          <w:b w:val="0"/>
        </w:rPr>
        <w:t>, 2023</w:t>
      </w:r>
      <w:r w:rsidR="00B742BF" w:rsidRPr="009F59B9">
        <w:rPr>
          <w:rFonts w:ascii="Arial" w:hAnsi="Arial" w:cs="Arial"/>
          <w:b w:val="0"/>
        </w:rPr>
        <w:t>,</w:t>
      </w:r>
      <w:r w:rsidR="00D54708" w:rsidRPr="009F59B9">
        <w:rPr>
          <w:rFonts w:ascii="Arial" w:hAnsi="Arial" w:cs="Arial"/>
          <w:b w:val="0"/>
        </w:rPr>
        <w:t xml:space="preserve"> at </w:t>
      </w:r>
      <w:r w:rsidR="00D37196" w:rsidRPr="009F59B9">
        <w:rPr>
          <w:rFonts w:ascii="Arial" w:hAnsi="Arial" w:cs="Arial"/>
          <w:b w:val="0"/>
        </w:rPr>
        <w:t>3:</w:t>
      </w:r>
      <w:r w:rsidR="008B05BB" w:rsidRPr="009F59B9">
        <w:rPr>
          <w:rFonts w:ascii="Arial" w:hAnsi="Arial" w:cs="Arial"/>
          <w:b w:val="0"/>
        </w:rPr>
        <w:t>3</w:t>
      </w:r>
      <w:r w:rsidR="001F3800" w:rsidRPr="009F59B9">
        <w:rPr>
          <w:rFonts w:ascii="Arial" w:hAnsi="Arial" w:cs="Arial"/>
          <w:b w:val="0"/>
        </w:rPr>
        <w:t>0 p.m.</w:t>
      </w:r>
    </w:p>
    <w:p w14:paraId="4D8124C5" w14:textId="77777777" w:rsidR="00304506" w:rsidRPr="009F59B9" w:rsidRDefault="00304506" w:rsidP="00304506">
      <w:pPr>
        <w:rPr>
          <w:rFonts w:ascii="Arial" w:hAnsi="Arial" w:cs="Arial"/>
        </w:rPr>
      </w:pPr>
    </w:p>
    <w:p w14:paraId="18EBE83D" w14:textId="79728821" w:rsidR="57CA1CD3" w:rsidRPr="009F59B9" w:rsidRDefault="57CA1CD3" w:rsidP="57CA1CD3">
      <w:pPr>
        <w:ind w:left="2880"/>
        <w:rPr>
          <w:rFonts w:ascii="Arial" w:hAnsi="Arial" w:cs="Arial"/>
          <w:b/>
          <w:bCs/>
        </w:rPr>
      </w:pPr>
    </w:p>
    <w:p w14:paraId="4CF60546" w14:textId="3E773043" w:rsidR="61584D22" w:rsidRPr="009F59B9" w:rsidRDefault="00786AB2" w:rsidP="00786AB2">
      <w:pPr>
        <w:jc w:val="center"/>
        <w:rPr>
          <w:rFonts w:ascii="Arial" w:hAnsi="Arial" w:cs="Arial"/>
          <w:b/>
          <w:bCs/>
          <w:sz w:val="28"/>
          <w:szCs w:val="28"/>
        </w:rPr>
      </w:pPr>
      <w:r w:rsidRPr="009F59B9">
        <w:rPr>
          <w:rFonts w:ascii="Arial" w:hAnsi="Arial" w:cs="Arial"/>
          <w:b/>
          <w:bCs/>
          <w:sz w:val="28"/>
          <w:szCs w:val="28"/>
        </w:rPr>
        <w:t>MEETING MINUTES</w:t>
      </w:r>
    </w:p>
    <w:p w14:paraId="7D834BDC" w14:textId="310228BD" w:rsidR="00786AB2" w:rsidRPr="009F59B9" w:rsidRDefault="00786AB2" w:rsidP="00786AB2">
      <w:pPr>
        <w:jc w:val="center"/>
        <w:rPr>
          <w:rFonts w:ascii="Arial" w:hAnsi="Arial" w:cs="Arial"/>
          <w:b/>
          <w:bCs/>
          <w:sz w:val="24"/>
          <w:szCs w:val="24"/>
        </w:rPr>
      </w:pPr>
    </w:p>
    <w:p w14:paraId="1682B65D" w14:textId="77777777" w:rsidR="003F664C" w:rsidRPr="009F59B9" w:rsidRDefault="00786AB2" w:rsidP="003F664C">
      <w:pPr>
        <w:rPr>
          <w:rFonts w:ascii="Arial" w:eastAsia="Lato" w:hAnsi="Arial" w:cs="Arial"/>
          <w:sz w:val="24"/>
          <w:szCs w:val="24"/>
        </w:rPr>
      </w:pPr>
      <w:r w:rsidRPr="009F59B9">
        <w:rPr>
          <w:rFonts w:ascii="Arial" w:eastAsia="Lato" w:hAnsi="Arial" w:cs="Arial"/>
          <w:b/>
          <w:bCs/>
          <w:sz w:val="24"/>
          <w:szCs w:val="24"/>
        </w:rPr>
        <w:t>Committee Members</w:t>
      </w:r>
      <w:r w:rsidRPr="009F59B9">
        <w:rPr>
          <w:rFonts w:ascii="Arial" w:eastAsia="Lato" w:hAnsi="Arial" w:cs="Arial"/>
          <w:sz w:val="24"/>
          <w:szCs w:val="24"/>
        </w:rPr>
        <w:tab/>
        <w:t xml:space="preserve">Chairperson Jodi Pace, Vice Chairperson Angela Sanders, </w:t>
      </w:r>
      <w:r w:rsidR="003F664C" w:rsidRPr="009F59B9">
        <w:rPr>
          <w:rFonts w:ascii="Arial" w:eastAsia="Lato" w:hAnsi="Arial" w:cs="Arial"/>
          <w:b/>
          <w:bCs/>
          <w:sz w:val="24"/>
          <w:szCs w:val="24"/>
        </w:rPr>
        <w:t>Present:</w:t>
      </w:r>
      <w:r w:rsidR="003F664C" w:rsidRPr="009F59B9">
        <w:rPr>
          <w:rFonts w:ascii="Arial" w:eastAsia="Lato" w:hAnsi="Arial" w:cs="Arial"/>
          <w:b/>
          <w:bCs/>
          <w:sz w:val="24"/>
          <w:szCs w:val="24"/>
        </w:rPr>
        <w:tab/>
      </w:r>
      <w:r w:rsidR="003F664C" w:rsidRPr="009F59B9">
        <w:rPr>
          <w:rFonts w:ascii="Arial" w:eastAsia="Lato" w:hAnsi="Arial" w:cs="Arial"/>
          <w:b/>
          <w:bCs/>
          <w:sz w:val="24"/>
          <w:szCs w:val="24"/>
        </w:rPr>
        <w:tab/>
      </w:r>
      <w:r w:rsidR="003F664C" w:rsidRPr="009F59B9">
        <w:rPr>
          <w:rFonts w:ascii="Arial" w:eastAsia="Lato" w:hAnsi="Arial" w:cs="Arial"/>
          <w:b/>
          <w:bCs/>
          <w:sz w:val="24"/>
          <w:szCs w:val="24"/>
        </w:rPr>
        <w:tab/>
      </w:r>
      <w:r w:rsidRPr="009F59B9">
        <w:rPr>
          <w:rFonts w:ascii="Arial" w:eastAsia="Lato" w:hAnsi="Arial" w:cs="Arial"/>
          <w:sz w:val="24"/>
          <w:szCs w:val="24"/>
        </w:rPr>
        <w:t xml:space="preserve">Secretary/Treasurer John Biemiller, Jean Martin, </w:t>
      </w:r>
    </w:p>
    <w:p w14:paraId="741E1651" w14:textId="18DDF813" w:rsidR="00786AB2" w:rsidRPr="009F59B9" w:rsidRDefault="00786AB2" w:rsidP="003F664C">
      <w:pPr>
        <w:ind w:left="2160" w:firstLine="720"/>
        <w:rPr>
          <w:rFonts w:ascii="Arial" w:eastAsia="Lato" w:hAnsi="Arial" w:cs="Arial"/>
          <w:sz w:val="24"/>
          <w:szCs w:val="24"/>
        </w:rPr>
      </w:pPr>
      <w:r w:rsidRPr="009F59B9">
        <w:rPr>
          <w:rFonts w:ascii="Arial" w:eastAsia="Lato" w:hAnsi="Arial" w:cs="Arial"/>
          <w:sz w:val="24"/>
          <w:szCs w:val="24"/>
        </w:rPr>
        <w:t xml:space="preserve">Francis Miliano, </w:t>
      </w:r>
      <w:bookmarkStart w:id="0" w:name="_Hlk133416167"/>
      <w:r w:rsidRPr="009F59B9">
        <w:rPr>
          <w:rFonts w:ascii="Arial" w:eastAsia="Lato" w:hAnsi="Arial" w:cs="Arial"/>
          <w:sz w:val="24"/>
          <w:szCs w:val="24"/>
        </w:rPr>
        <w:t>Jill Sebest Welch</w:t>
      </w:r>
      <w:bookmarkEnd w:id="0"/>
      <w:r w:rsidRPr="009F59B9">
        <w:rPr>
          <w:rFonts w:ascii="Arial" w:eastAsia="Lato" w:hAnsi="Arial" w:cs="Arial"/>
          <w:sz w:val="24"/>
          <w:szCs w:val="24"/>
        </w:rPr>
        <w:t xml:space="preserve">, and Michael Ford </w:t>
      </w:r>
    </w:p>
    <w:p w14:paraId="414B16C4" w14:textId="77777777" w:rsidR="00786AB2" w:rsidRPr="009F59B9" w:rsidRDefault="00786AB2" w:rsidP="00786AB2">
      <w:pPr>
        <w:rPr>
          <w:rFonts w:ascii="Arial" w:eastAsia="Lato" w:hAnsi="Arial" w:cs="Arial"/>
          <w:sz w:val="24"/>
          <w:szCs w:val="24"/>
        </w:rPr>
      </w:pPr>
    </w:p>
    <w:p w14:paraId="57E896E1" w14:textId="0727956D" w:rsidR="00786AB2" w:rsidRPr="009F59B9" w:rsidRDefault="00786AB2" w:rsidP="00786AB2">
      <w:pPr>
        <w:rPr>
          <w:rFonts w:ascii="Arial" w:eastAsia="Lato" w:hAnsi="Arial" w:cs="Arial"/>
          <w:sz w:val="24"/>
          <w:szCs w:val="24"/>
        </w:rPr>
      </w:pPr>
      <w:r w:rsidRPr="009F59B9">
        <w:rPr>
          <w:rFonts w:ascii="Arial" w:eastAsia="Lato" w:hAnsi="Arial" w:cs="Arial"/>
          <w:b/>
          <w:bCs/>
          <w:sz w:val="24"/>
          <w:szCs w:val="24"/>
        </w:rPr>
        <w:t>Committee Members</w:t>
      </w:r>
      <w:r w:rsidRPr="009F59B9">
        <w:rPr>
          <w:rFonts w:ascii="Arial" w:eastAsia="Lato" w:hAnsi="Arial" w:cs="Arial"/>
          <w:sz w:val="24"/>
          <w:szCs w:val="24"/>
        </w:rPr>
        <w:tab/>
        <w:t>None</w:t>
      </w:r>
    </w:p>
    <w:p w14:paraId="4DAC70F0" w14:textId="540741C6" w:rsidR="00786AB2" w:rsidRPr="009F59B9" w:rsidRDefault="003F664C" w:rsidP="00786AB2">
      <w:pPr>
        <w:rPr>
          <w:rFonts w:ascii="Arial" w:eastAsia="Lato" w:hAnsi="Arial" w:cs="Arial"/>
          <w:b/>
          <w:bCs/>
          <w:sz w:val="24"/>
          <w:szCs w:val="24"/>
        </w:rPr>
      </w:pPr>
      <w:r w:rsidRPr="009F59B9">
        <w:rPr>
          <w:rFonts w:ascii="Arial" w:eastAsia="Lato" w:hAnsi="Arial" w:cs="Arial"/>
          <w:b/>
          <w:bCs/>
          <w:sz w:val="24"/>
          <w:szCs w:val="24"/>
        </w:rPr>
        <w:t>Absent:</w:t>
      </w:r>
    </w:p>
    <w:p w14:paraId="357339FF" w14:textId="77777777" w:rsidR="003F664C" w:rsidRPr="009F59B9" w:rsidRDefault="003F664C" w:rsidP="00786AB2">
      <w:pPr>
        <w:rPr>
          <w:rFonts w:ascii="Arial" w:eastAsia="Lato" w:hAnsi="Arial" w:cs="Arial"/>
          <w:b/>
          <w:bCs/>
          <w:sz w:val="24"/>
          <w:szCs w:val="24"/>
        </w:rPr>
      </w:pPr>
    </w:p>
    <w:p w14:paraId="3AE1B134" w14:textId="77002D8F" w:rsidR="00786AB2" w:rsidRPr="009F59B9" w:rsidRDefault="00786AB2" w:rsidP="0047442B">
      <w:pPr>
        <w:ind w:left="2880" w:hanging="2880"/>
        <w:rPr>
          <w:rFonts w:ascii="Arial" w:eastAsia="Lato" w:hAnsi="Arial" w:cs="Arial"/>
          <w:sz w:val="24"/>
          <w:szCs w:val="24"/>
        </w:rPr>
      </w:pPr>
      <w:r w:rsidRPr="009F59B9">
        <w:rPr>
          <w:rFonts w:ascii="Arial" w:eastAsia="Lato" w:hAnsi="Arial" w:cs="Arial"/>
          <w:b/>
          <w:bCs/>
          <w:sz w:val="24"/>
          <w:szCs w:val="24"/>
        </w:rPr>
        <w:t>Staff, Contractors</w:t>
      </w:r>
      <w:r w:rsidRPr="009F59B9">
        <w:rPr>
          <w:rFonts w:ascii="Arial" w:eastAsia="Lato" w:hAnsi="Arial" w:cs="Arial"/>
          <w:sz w:val="24"/>
          <w:szCs w:val="24"/>
        </w:rPr>
        <w:tab/>
      </w:r>
      <w:r w:rsidR="0047442B" w:rsidRPr="009F59B9">
        <w:rPr>
          <w:rFonts w:ascii="Arial" w:eastAsia="Lato" w:hAnsi="Arial" w:cs="Arial"/>
          <w:sz w:val="24"/>
          <w:szCs w:val="24"/>
        </w:rPr>
        <w:t xml:space="preserve">Anna Ramos, Executive Director, Valerie Hatfield, Assistant Director, </w:t>
      </w:r>
      <w:r w:rsidRPr="009F59B9">
        <w:rPr>
          <w:rFonts w:ascii="Arial" w:eastAsia="Lato" w:hAnsi="Arial" w:cs="Arial"/>
          <w:sz w:val="24"/>
          <w:szCs w:val="24"/>
        </w:rPr>
        <w:t>Anibal Aponte,</w:t>
      </w:r>
      <w:r w:rsidR="0047442B" w:rsidRPr="009F59B9">
        <w:rPr>
          <w:rFonts w:ascii="Arial" w:eastAsia="Lato" w:hAnsi="Arial" w:cs="Arial"/>
          <w:sz w:val="24"/>
          <w:szCs w:val="24"/>
        </w:rPr>
        <w:t xml:space="preserve"> Finance </w:t>
      </w:r>
      <w:proofErr w:type="gramStart"/>
      <w:r w:rsidR="0047442B" w:rsidRPr="009F59B9">
        <w:rPr>
          <w:rFonts w:ascii="Arial" w:eastAsia="Lato" w:hAnsi="Arial" w:cs="Arial"/>
          <w:sz w:val="24"/>
          <w:szCs w:val="24"/>
        </w:rPr>
        <w:t xml:space="preserve">Director, </w:t>
      </w:r>
      <w:r w:rsidRPr="009F59B9">
        <w:rPr>
          <w:rFonts w:ascii="Arial" w:eastAsia="Lato" w:hAnsi="Arial" w:cs="Arial"/>
          <w:sz w:val="24"/>
          <w:szCs w:val="24"/>
        </w:rPr>
        <w:t xml:space="preserve"> Antonio</w:t>
      </w:r>
      <w:proofErr w:type="gramEnd"/>
      <w:r w:rsidRPr="009F59B9">
        <w:rPr>
          <w:rFonts w:ascii="Arial" w:eastAsia="Lato" w:hAnsi="Arial" w:cs="Arial"/>
          <w:sz w:val="24"/>
          <w:szCs w:val="24"/>
        </w:rPr>
        <w:t xml:space="preserve"> Morales</w:t>
      </w:r>
      <w:r w:rsidR="0047442B" w:rsidRPr="009F59B9">
        <w:rPr>
          <w:rFonts w:ascii="Arial" w:eastAsia="Lato" w:hAnsi="Arial" w:cs="Arial"/>
          <w:sz w:val="24"/>
          <w:szCs w:val="24"/>
        </w:rPr>
        <w:t xml:space="preserve">, Monitor, Department of Labor &amp; Industry, </w:t>
      </w:r>
      <w:r w:rsidRPr="009F59B9">
        <w:rPr>
          <w:rFonts w:ascii="Arial" w:eastAsia="Lato" w:hAnsi="Arial" w:cs="Arial"/>
          <w:sz w:val="24"/>
          <w:szCs w:val="24"/>
        </w:rPr>
        <w:t xml:space="preserve">Carissa Pinkard, </w:t>
      </w:r>
      <w:r w:rsidR="0047442B" w:rsidRPr="009F59B9">
        <w:rPr>
          <w:rFonts w:ascii="Arial" w:eastAsia="Lato" w:hAnsi="Arial" w:cs="Arial"/>
          <w:sz w:val="24"/>
          <w:szCs w:val="24"/>
        </w:rPr>
        <w:t xml:space="preserve">Member of Public, </w:t>
      </w:r>
      <w:r w:rsidRPr="009F59B9">
        <w:rPr>
          <w:rFonts w:ascii="Arial" w:eastAsia="Lato" w:hAnsi="Arial" w:cs="Arial"/>
          <w:sz w:val="24"/>
          <w:szCs w:val="24"/>
        </w:rPr>
        <w:t>and Todd F. Truntz, Solicitor</w:t>
      </w:r>
    </w:p>
    <w:p w14:paraId="7B46DA20" w14:textId="77777777" w:rsidR="00AF052B" w:rsidRPr="009F59B9" w:rsidRDefault="00AF052B" w:rsidP="001F3800">
      <w:pPr>
        <w:pStyle w:val="Heading2"/>
        <w:rPr>
          <w:rFonts w:ascii="Arial" w:hAnsi="Arial" w:cs="Arial"/>
          <w:sz w:val="24"/>
          <w:szCs w:val="24"/>
        </w:rPr>
      </w:pPr>
    </w:p>
    <w:p w14:paraId="3E9EB8BD" w14:textId="0510AC92" w:rsidR="2669A001" w:rsidRPr="009F59B9" w:rsidRDefault="00BE1134" w:rsidP="6093C0D6">
      <w:pPr>
        <w:pStyle w:val="Heading2"/>
        <w:numPr>
          <w:ilvl w:val="0"/>
          <w:numId w:val="21"/>
        </w:numPr>
        <w:rPr>
          <w:rFonts w:ascii="Arial" w:hAnsi="Arial" w:cs="Arial"/>
          <w:sz w:val="24"/>
          <w:szCs w:val="24"/>
          <w:u w:val="single"/>
        </w:rPr>
      </w:pPr>
      <w:r w:rsidRPr="009F59B9">
        <w:rPr>
          <w:rFonts w:ascii="Arial" w:hAnsi="Arial" w:cs="Arial"/>
          <w:sz w:val="24"/>
          <w:szCs w:val="24"/>
          <w:u w:val="single"/>
        </w:rPr>
        <w:t>Welcome</w:t>
      </w:r>
      <w:r w:rsidR="0055640E" w:rsidRPr="009F59B9">
        <w:rPr>
          <w:rFonts w:ascii="Arial" w:hAnsi="Arial" w:cs="Arial"/>
          <w:sz w:val="24"/>
          <w:szCs w:val="24"/>
          <w:u w:val="single"/>
        </w:rPr>
        <w:t xml:space="preserve">/Roll Call </w:t>
      </w:r>
      <w:r w:rsidRPr="009F59B9">
        <w:rPr>
          <w:rFonts w:ascii="Arial" w:hAnsi="Arial" w:cs="Arial"/>
          <w:sz w:val="24"/>
          <w:szCs w:val="24"/>
          <w:u w:val="single"/>
        </w:rPr>
        <w:t xml:space="preserve">and Request for Public Comment </w:t>
      </w:r>
    </w:p>
    <w:p w14:paraId="6BB9189B" w14:textId="36F1DBA9" w:rsidR="00786AB2" w:rsidRPr="009F59B9" w:rsidRDefault="00786AB2" w:rsidP="00786AB2">
      <w:pPr>
        <w:rPr>
          <w:rFonts w:ascii="Arial" w:hAnsi="Arial" w:cs="Arial"/>
        </w:rPr>
      </w:pPr>
    </w:p>
    <w:p w14:paraId="7784A4DA" w14:textId="242C01FF" w:rsidR="00786AB2" w:rsidRPr="009F59B9" w:rsidRDefault="00786AB2" w:rsidP="00786AB2">
      <w:pPr>
        <w:ind w:left="720"/>
        <w:rPr>
          <w:rFonts w:ascii="Arial" w:hAnsi="Arial" w:cs="Arial"/>
          <w:sz w:val="24"/>
          <w:szCs w:val="24"/>
        </w:rPr>
      </w:pPr>
      <w:r w:rsidRPr="009F59B9">
        <w:rPr>
          <w:rFonts w:ascii="Arial" w:hAnsi="Arial" w:cs="Arial"/>
          <w:sz w:val="24"/>
          <w:szCs w:val="24"/>
        </w:rPr>
        <w:t xml:space="preserve">Chairperson Jodi Pace called the meeting to order at 3:35 p.m. and opened the floor to public comment.  No comments were offered to the Committee. </w:t>
      </w:r>
    </w:p>
    <w:p w14:paraId="616E4C04" w14:textId="5F6725EB" w:rsidR="009E6816" w:rsidRPr="009F59B9" w:rsidRDefault="009E6816" w:rsidP="009E6816">
      <w:pPr>
        <w:rPr>
          <w:rFonts w:ascii="Arial" w:hAnsi="Arial" w:cs="Arial"/>
          <w:sz w:val="24"/>
          <w:szCs w:val="24"/>
        </w:rPr>
      </w:pPr>
    </w:p>
    <w:p w14:paraId="7DBD87CE" w14:textId="068236DD" w:rsidR="4265392E" w:rsidRPr="009F59B9" w:rsidRDefault="00786AB2" w:rsidP="00786AB2">
      <w:pPr>
        <w:ind w:left="720"/>
        <w:rPr>
          <w:rFonts w:ascii="Arial" w:hAnsi="Arial" w:cs="Arial"/>
          <w:sz w:val="24"/>
          <w:szCs w:val="24"/>
        </w:rPr>
      </w:pPr>
      <w:r w:rsidRPr="009F59B9">
        <w:rPr>
          <w:rFonts w:ascii="Arial" w:eastAsia="Calibri" w:hAnsi="Arial" w:cs="Arial"/>
          <w:sz w:val="24"/>
          <w:szCs w:val="24"/>
        </w:rPr>
        <w:t>Chairperson Pace announced that the Committee held an e</w:t>
      </w:r>
      <w:r w:rsidR="311ABAB2" w:rsidRPr="009F59B9">
        <w:rPr>
          <w:rFonts w:ascii="Arial" w:eastAsia="Calibri" w:hAnsi="Arial" w:cs="Arial"/>
          <w:sz w:val="24"/>
          <w:szCs w:val="24"/>
        </w:rPr>
        <w:t xml:space="preserve">xecutive </w:t>
      </w:r>
      <w:r w:rsidR="00391FC3">
        <w:rPr>
          <w:rFonts w:ascii="Arial" w:eastAsia="Calibri" w:hAnsi="Arial" w:cs="Arial"/>
          <w:sz w:val="24"/>
          <w:szCs w:val="24"/>
        </w:rPr>
        <w:t xml:space="preserve">session </w:t>
      </w:r>
      <w:r w:rsidRPr="009F59B9">
        <w:rPr>
          <w:rFonts w:ascii="Arial" w:eastAsia="Calibri" w:hAnsi="Arial" w:cs="Arial"/>
          <w:sz w:val="24"/>
          <w:szCs w:val="24"/>
        </w:rPr>
        <w:t>via videoconference</w:t>
      </w:r>
      <w:r w:rsidR="311ABAB2" w:rsidRPr="009F59B9">
        <w:rPr>
          <w:rFonts w:ascii="Arial" w:eastAsia="Calibri" w:hAnsi="Arial" w:cs="Arial"/>
          <w:sz w:val="24"/>
          <w:szCs w:val="24"/>
        </w:rPr>
        <w:t xml:space="preserve"> on</w:t>
      </w:r>
      <w:r w:rsidRPr="009F59B9">
        <w:rPr>
          <w:rFonts w:ascii="Arial" w:eastAsia="Calibri" w:hAnsi="Arial" w:cs="Arial"/>
          <w:sz w:val="24"/>
          <w:szCs w:val="24"/>
        </w:rPr>
        <w:t xml:space="preserve"> March 23, </w:t>
      </w:r>
      <w:proofErr w:type="gramStart"/>
      <w:r w:rsidRPr="009F59B9">
        <w:rPr>
          <w:rFonts w:ascii="Arial" w:eastAsia="Calibri" w:hAnsi="Arial" w:cs="Arial"/>
          <w:sz w:val="24"/>
          <w:szCs w:val="24"/>
        </w:rPr>
        <w:t>2023</w:t>
      </w:r>
      <w:proofErr w:type="gramEnd"/>
      <w:r w:rsidR="311ABAB2" w:rsidRPr="009F59B9">
        <w:rPr>
          <w:rFonts w:ascii="Arial" w:eastAsia="Calibri" w:hAnsi="Arial" w:cs="Arial"/>
          <w:sz w:val="24"/>
          <w:szCs w:val="24"/>
        </w:rPr>
        <w:t xml:space="preserve"> to discuss personnel matters.  </w:t>
      </w:r>
    </w:p>
    <w:p w14:paraId="24FA5B67" w14:textId="54EA4977" w:rsidR="4265392E" w:rsidRPr="009F59B9" w:rsidRDefault="4265392E" w:rsidP="2B41FD51">
      <w:pPr>
        <w:ind w:left="720"/>
        <w:rPr>
          <w:rFonts w:ascii="Arial" w:eastAsia="Arial Nova" w:hAnsi="Arial" w:cs="Arial"/>
          <w:sz w:val="24"/>
          <w:szCs w:val="24"/>
        </w:rPr>
      </w:pPr>
    </w:p>
    <w:p w14:paraId="3FF649BC" w14:textId="2C01BC44" w:rsidR="00967433" w:rsidRPr="009F59B9" w:rsidRDefault="00967433" w:rsidP="009C5628">
      <w:pPr>
        <w:pStyle w:val="ListParagraph"/>
        <w:numPr>
          <w:ilvl w:val="0"/>
          <w:numId w:val="21"/>
        </w:numPr>
        <w:rPr>
          <w:rFonts w:ascii="Arial" w:hAnsi="Arial" w:cs="Arial"/>
          <w:b/>
          <w:u w:val="single"/>
        </w:rPr>
      </w:pPr>
      <w:r w:rsidRPr="009F59B9">
        <w:rPr>
          <w:rFonts w:ascii="Arial" w:hAnsi="Arial" w:cs="Arial"/>
          <w:b/>
          <w:bCs/>
          <w:u w:val="single"/>
        </w:rPr>
        <w:t xml:space="preserve">Consent Agenda </w:t>
      </w:r>
    </w:p>
    <w:p w14:paraId="59A03FB0" w14:textId="77777777" w:rsidR="00786AB2" w:rsidRPr="009F59B9" w:rsidRDefault="00786AB2" w:rsidP="00786AB2">
      <w:pPr>
        <w:pStyle w:val="ListParagraph"/>
        <w:rPr>
          <w:rFonts w:ascii="Arial" w:hAnsi="Arial" w:cs="Arial"/>
          <w:b/>
          <w:u w:val="single"/>
        </w:rPr>
      </w:pPr>
    </w:p>
    <w:p w14:paraId="467AAFD2" w14:textId="26A810FA" w:rsidR="00967433" w:rsidRPr="009F59B9" w:rsidRDefault="00D54708" w:rsidP="009C5628">
      <w:pPr>
        <w:pStyle w:val="ListParagraph"/>
        <w:numPr>
          <w:ilvl w:val="0"/>
          <w:numId w:val="24"/>
        </w:numPr>
        <w:rPr>
          <w:rFonts w:ascii="Arial" w:hAnsi="Arial" w:cs="Arial"/>
          <w:b/>
          <w:bCs/>
        </w:rPr>
      </w:pPr>
      <w:r w:rsidRPr="009F59B9">
        <w:rPr>
          <w:rFonts w:ascii="Arial" w:hAnsi="Arial" w:cs="Arial"/>
          <w:b/>
          <w:bCs/>
        </w:rPr>
        <w:t xml:space="preserve">Executive Committee </w:t>
      </w:r>
      <w:r w:rsidR="00967433" w:rsidRPr="009F59B9">
        <w:rPr>
          <w:rFonts w:ascii="Arial" w:hAnsi="Arial" w:cs="Arial"/>
          <w:b/>
          <w:bCs/>
        </w:rPr>
        <w:t xml:space="preserve">Minutes </w:t>
      </w:r>
      <w:r w:rsidR="00AF2B9E" w:rsidRPr="009F59B9">
        <w:rPr>
          <w:rFonts w:ascii="Arial" w:hAnsi="Arial" w:cs="Arial"/>
          <w:b/>
          <w:bCs/>
        </w:rPr>
        <w:t xml:space="preserve">from </w:t>
      </w:r>
      <w:r w:rsidR="008F3BE1" w:rsidRPr="009F59B9">
        <w:rPr>
          <w:rFonts w:ascii="Arial" w:hAnsi="Arial" w:cs="Arial"/>
          <w:b/>
          <w:bCs/>
        </w:rPr>
        <w:t>February</w:t>
      </w:r>
      <w:r w:rsidR="00854F41" w:rsidRPr="009F59B9">
        <w:rPr>
          <w:rFonts w:ascii="Arial" w:hAnsi="Arial" w:cs="Arial"/>
          <w:b/>
          <w:bCs/>
        </w:rPr>
        <w:t xml:space="preserve"> </w:t>
      </w:r>
      <w:r w:rsidR="008F3BE1" w:rsidRPr="009F59B9">
        <w:rPr>
          <w:rFonts w:ascii="Arial" w:hAnsi="Arial" w:cs="Arial"/>
          <w:b/>
          <w:bCs/>
        </w:rPr>
        <w:t>7,</w:t>
      </w:r>
      <w:r w:rsidR="00AF2B9E" w:rsidRPr="009F59B9">
        <w:rPr>
          <w:rFonts w:ascii="Arial" w:hAnsi="Arial" w:cs="Arial"/>
          <w:b/>
          <w:bCs/>
        </w:rPr>
        <w:t xml:space="preserve"> 202</w:t>
      </w:r>
      <w:r w:rsidR="00854F41" w:rsidRPr="009F59B9">
        <w:rPr>
          <w:rFonts w:ascii="Arial" w:hAnsi="Arial" w:cs="Arial"/>
          <w:b/>
          <w:bCs/>
        </w:rPr>
        <w:t>3</w:t>
      </w:r>
    </w:p>
    <w:p w14:paraId="18A00DC8" w14:textId="4F3D65A8" w:rsidR="00786AB2" w:rsidRPr="009F59B9" w:rsidRDefault="00786AB2" w:rsidP="00786AB2">
      <w:pPr>
        <w:pStyle w:val="ListParagraph"/>
        <w:ind w:left="1080"/>
        <w:rPr>
          <w:rFonts w:ascii="Arial" w:hAnsi="Arial" w:cs="Arial"/>
        </w:rPr>
      </w:pPr>
    </w:p>
    <w:p w14:paraId="413974D6" w14:textId="0341DF66" w:rsidR="00786AB2" w:rsidRPr="009F59B9" w:rsidRDefault="00786AB2" w:rsidP="0047442B">
      <w:pPr>
        <w:pStyle w:val="ListParagraph"/>
        <w:ind w:left="1080"/>
        <w:rPr>
          <w:rFonts w:ascii="Arial" w:hAnsi="Arial" w:cs="Arial"/>
        </w:rPr>
      </w:pPr>
      <w:r w:rsidRPr="009F59B9">
        <w:rPr>
          <w:rFonts w:ascii="Arial" w:hAnsi="Arial" w:cs="Arial"/>
        </w:rPr>
        <w:t xml:space="preserve">There were no changes or corrections to the meeting minutes from February 7, 2023. </w:t>
      </w:r>
    </w:p>
    <w:p w14:paraId="544401B8" w14:textId="77777777" w:rsidR="00786AB2" w:rsidRPr="009F59B9" w:rsidRDefault="00786AB2" w:rsidP="00786AB2">
      <w:pPr>
        <w:pStyle w:val="ListParagraph"/>
        <w:rPr>
          <w:rFonts w:ascii="Arial" w:hAnsi="Arial" w:cs="Arial"/>
        </w:rPr>
      </w:pPr>
    </w:p>
    <w:p w14:paraId="5002DC30" w14:textId="4B61607C" w:rsidR="00786AB2" w:rsidRPr="009F59B9" w:rsidRDefault="00786AB2" w:rsidP="0047442B">
      <w:pPr>
        <w:pStyle w:val="ListParagraph"/>
        <w:tabs>
          <w:tab w:val="left" w:pos="720"/>
        </w:tabs>
        <w:rPr>
          <w:rFonts w:ascii="Arial" w:hAnsi="Arial" w:cs="Arial"/>
        </w:rPr>
      </w:pPr>
      <w:r w:rsidRPr="009F59B9">
        <w:rPr>
          <w:rFonts w:ascii="Arial" w:hAnsi="Arial" w:cs="Arial"/>
        </w:rPr>
        <w:t xml:space="preserve">After discussion and upon a motion duly made by </w:t>
      </w:r>
      <w:bookmarkStart w:id="1" w:name="_Hlk133415118"/>
      <w:r w:rsidR="003F664C" w:rsidRPr="009F59B9">
        <w:rPr>
          <w:rFonts w:ascii="Arial" w:hAnsi="Arial" w:cs="Arial"/>
        </w:rPr>
        <w:t>Francis Miliano</w:t>
      </w:r>
      <w:bookmarkEnd w:id="1"/>
      <w:r w:rsidRPr="009F59B9">
        <w:rPr>
          <w:rFonts w:ascii="Arial" w:hAnsi="Arial" w:cs="Arial"/>
        </w:rPr>
        <w:t>, and seconded by John Biemiller, it is:</w:t>
      </w:r>
    </w:p>
    <w:p w14:paraId="18C6104E" w14:textId="77777777" w:rsidR="00786AB2" w:rsidRPr="009F59B9" w:rsidRDefault="00786AB2" w:rsidP="0047442B">
      <w:pPr>
        <w:pStyle w:val="ListParagraph"/>
        <w:tabs>
          <w:tab w:val="left" w:pos="720"/>
        </w:tabs>
        <w:rPr>
          <w:rFonts w:ascii="Arial" w:hAnsi="Arial" w:cs="Arial"/>
        </w:rPr>
      </w:pPr>
    </w:p>
    <w:p w14:paraId="016C4546" w14:textId="77777777" w:rsidR="00786AB2" w:rsidRPr="009F59B9" w:rsidRDefault="00786AB2" w:rsidP="0047442B">
      <w:pPr>
        <w:pStyle w:val="ListParagraph"/>
        <w:tabs>
          <w:tab w:val="left" w:pos="720"/>
        </w:tabs>
        <w:rPr>
          <w:rFonts w:ascii="Arial" w:hAnsi="Arial" w:cs="Arial"/>
        </w:rPr>
      </w:pPr>
      <w:r w:rsidRPr="009F59B9">
        <w:rPr>
          <w:rFonts w:ascii="Arial" w:hAnsi="Arial" w:cs="Arial"/>
        </w:rPr>
        <w:t>RESOLVED, that the Consent Agenda item is hereby approved and adopted as presented.</w:t>
      </w:r>
    </w:p>
    <w:p w14:paraId="31AA461A" w14:textId="77777777" w:rsidR="00786AB2" w:rsidRPr="009F59B9" w:rsidRDefault="00786AB2" w:rsidP="0047442B">
      <w:pPr>
        <w:pStyle w:val="ListParagraph"/>
        <w:tabs>
          <w:tab w:val="left" w:pos="720"/>
        </w:tabs>
        <w:rPr>
          <w:rFonts w:ascii="Arial" w:hAnsi="Arial" w:cs="Arial"/>
        </w:rPr>
      </w:pPr>
    </w:p>
    <w:p w14:paraId="0171BA1F" w14:textId="184C7499" w:rsidR="00786AB2" w:rsidRPr="009F59B9" w:rsidRDefault="00786AB2" w:rsidP="0047442B">
      <w:pPr>
        <w:pStyle w:val="ListParagraph"/>
        <w:tabs>
          <w:tab w:val="left" w:pos="720"/>
        </w:tabs>
        <w:rPr>
          <w:rFonts w:ascii="Arial" w:hAnsi="Arial" w:cs="Arial"/>
        </w:rPr>
      </w:pPr>
      <w:r w:rsidRPr="009F59B9">
        <w:rPr>
          <w:rFonts w:ascii="Arial" w:hAnsi="Arial" w:cs="Arial"/>
        </w:rPr>
        <w:t>(Motion carried unanimously.  There were no abstentions.)</w:t>
      </w:r>
    </w:p>
    <w:p w14:paraId="04564499" w14:textId="503CA15A" w:rsidR="10BB225F" w:rsidRPr="009F59B9" w:rsidRDefault="10BB225F" w:rsidP="10BB225F">
      <w:pPr>
        <w:rPr>
          <w:rFonts w:ascii="Arial" w:hAnsi="Arial" w:cs="Arial"/>
          <w:b/>
          <w:bCs/>
          <w:u w:val="single"/>
        </w:rPr>
      </w:pPr>
    </w:p>
    <w:p w14:paraId="4106EB36" w14:textId="417A5793" w:rsidR="009F59B9" w:rsidRPr="009F59B9" w:rsidRDefault="009F59B9" w:rsidP="10BB225F">
      <w:pPr>
        <w:rPr>
          <w:rFonts w:ascii="Arial" w:hAnsi="Arial" w:cs="Arial"/>
          <w:b/>
          <w:bCs/>
          <w:u w:val="single"/>
        </w:rPr>
      </w:pPr>
    </w:p>
    <w:p w14:paraId="0D7E7DE5" w14:textId="48B0655A" w:rsidR="009F59B9" w:rsidRPr="009F59B9" w:rsidRDefault="009F59B9" w:rsidP="10BB225F">
      <w:pPr>
        <w:rPr>
          <w:rFonts w:ascii="Arial" w:hAnsi="Arial" w:cs="Arial"/>
          <w:b/>
          <w:bCs/>
          <w:u w:val="single"/>
        </w:rPr>
      </w:pPr>
    </w:p>
    <w:p w14:paraId="322CF926" w14:textId="025EFD47" w:rsidR="009F59B9" w:rsidRPr="009F59B9" w:rsidRDefault="009F59B9" w:rsidP="10BB225F">
      <w:pPr>
        <w:rPr>
          <w:rFonts w:ascii="Arial" w:hAnsi="Arial" w:cs="Arial"/>
          <w:b/>
          <w:bCs/>
          <w:u w:val="single"/>
        </w:rPr>
      </w:pPr>
    </w:p>
    <w:p w14:paraId="11273170" w14:textId="77777777" w:rsidR="009F59B9" w:rsidRPr="009F59B9" w:rsidRDefault="009F59B9" w:rsidP="10BB225F">
      <w:pPr>
        <w:rPr>
          <w:rFonts w:ascii="Arial" w:hAnsi="Arial" w:cs="Arial"/>
          <w:b/>
          <w:bCs/>
          <w:u w:val="single"/>
        </w:rPr>
      </w:pPr>
    </w:p>
    <w:p w14:paraId="603E5D21" w14:textId="4821DB89" w:rsidR="005A5D55" w:rsidRPr="009F59B9" w:rsidRDefault="005A5D55" w:rsidP="0853611C">
      <w:pPr>
        <w:pStyle w:val="ListParagraph"/>
        <w:numPr>
          <w:ilvl w:val="0"/>
          <w:numId w:val="21"/>
        </w:numPr>
        <w:rPr>
          <w:rFonts w:ascii="Arial" w:hAnsi="Arial" w:cs="Arial"/>
          <w:b/>
          <w:bCs/>
          <w:u w:val="single"/>
        </w:rPr>
      </w:pPr>
      <w:r w:rsidRPr="009F59B9">
        <w:rPr>
          <w:rFonts w:ascii="Arial" w:hAnsi="Arial" w:cs="Arial"/>
          <w:b/>
          <w:bCs/>
          <w:u w:val="single"/>
        </w:rPr>
        <w:lastRenderedPageBreak/>
        <w:t>Finance Reports</w:t>
      </w:r>
    </w:p>
    <w:p w14:paraId="55EFFB53" w14:textId="77777777" w:rsidR="0047442B" w:rsidRPr="009F59B9" w:rsidRDefault="0047442B" w:rsidP="0047442B">
      <w:pPr>
        <w:pStyle w:val="ListParagraph"/>
        <w:rPr>
          <w:rFonts w:ascii="Arial" w:hAnsi="Arial" w:cs="Arial"/>
          <w:b/>
          <w:bCs/>
          <w:u w:val="single"/>
        </w:rPr>
      </w:pPr>
    </w:p>
    <w:p w14:paraId="11F3E725" w14:textId="2DC1B95A" w:rsidR="005A5D55" w:rsidRPr="009F59B9" w:rsidRDefault="005A5D55" w:rsidP="005A5D55">
      <w:pPr>
        <w:pStyle w:val="ListParagraph"/>
        <w:numPr>
          <w:ilvl w:val="0"/>
          <w:numId w:val="28"/>
        </w:numPr>
        <w:rPr>
          <w:rFonts w:ascii="Arial" w:hAnsi="Arial" w:cs="Arial"/>
        </w:rPr>
      </w:pPr>
      <w:r w:rsidRPr="009F59B9">
        <w:rPr>
          <w:rFonts w:ascii="Arial" w:hAnsi="Arial" w:cs="Arial"/>
        </w:rPr>
        <w:t>January and February reports</w:t>
      </w:r>
    </w:p>
    <w:p w14:paraId="7BF08709" w14:textId="6083E23F" w:rsidR="005A5D55" w:rsidRPr="009F59B9" w:rsidRDefault="005A5D55" w:rsidP="005A5D55">
      <w:pPr>
        <w:pStyle w:val="ListParagraph"/>
        <w:numPr>
          <w:ilvl w:val="0"/>
          <w:numId w:val="28"/>
        </w:numPr>
        <w:rPr>
          <w:rFonts w:ascii="Arial" w:hAnsi="Arial" w:cs="Arial"/>
        </w:rPr>
      </w:pPr>
      <w:r w:rsidRPr="009F59B9">
        <w:rPr>
          <w:rFonts w:ascii="Arial" w:hAnsi="Arial" w:cs="Arial"/>
        </w:rPr>
        <w:t>Balance Sheets</w:t>
      </w:r>
    </w:p>
    <w:p w14:paraId="322213C7" w14:textId="77777777" w:rsidR="003F664C" w:rsidRPr="009F59B9" w:rsidRDefault="003F664C" w:rsidP="003F664C">
      <w:pPr>
        <w:pStyle w:val="ListParagraph"/>
        <w:rPr>
          <w:rFonts w:ascii="Arial" w:hAnsi="Arial" w:cs="Arial"/>
        </w:rPr>
      </w:pPr>
    </w:p>
    <w:p w14:paraId="70665E45" w14:textId="7E5901EE" w:rsidR="003F664C" w:rsidRPr="009F59B9" w:rsidRDefault="003F664C" w:rsidP="009F59B9">
      <w:pPr>
        <w:pStyle w:val="ListParagraph"/>
        <w:ind w:left="1080"/>
        <w:rPr>
          <w:rFonts w:ascii="Arial" w:hAnsi="Arial" w:cs="Arial"/>
        </w:rPr>
      </w:pPr>
      <w:r w:rsidRPr="009F59B9">
        <w:rPr>
          <w:rFonts w:ascii="Arial" w:hAnsi="Arial" w:cs="Arial"/>
        </w:rPr>
        <w:t>Finance Director Anibal Aponte presented the January and February 2023 Finance Reports and the LCWDB Balance Sheets and fielded related questions from Committee members.</w:t>
      </w:r>
    </w:p>
    <w:p w14:paraId="5B22A133" w14:textId="77777777" w:rsidR="003F664C" w:rsidRPr="009F59B9" w:rsidRDefault="003F664C" w:rsidP="003F664C">
      <w:pPr>
        <w:pStyle w:val="ListParagraph"/>
        <w:rPr>
          <w:rFonts w:ascii="Arial" w:hAnsi="Arial" w:cs="Arial"/>
        </w:rPr>
      </w:pPr>
    </w:p>
    <w:p w14:paraId="73A5819F" w14:textId="041CB55D" w:rsidR="003F664C" w:rsidRPr="009F59B9" w:rsidRDefault="003F664C" w:rsidP="003F664C">
      <w:pPr>
        <w:pStyle w:val="ListParagraph"/>
        <w:rPr>
          <w:rFonts w:ascii="Arial" w:hAnsi="Arial" w:cs="Arial"/>
        </w:rPr>
      </w:pPr>
      <w:r w:rsidRPr="009F59B9">
        <w:rPr>
          <w:rFonts w:ascii="Arial" w:hAnsi="Arial" w:cs="Arial"/>
        </w:rPr>
        <w:t xml:space="preserve">After discussion and upon a motion duly made by </w:t>
      </w:r>
      <w:r w:rsidR="00DE4A71" w:rsidRPr="009F59B9">
        <w:rPr>
          <w:rFonts w:ascii="Arial" w:hAnsi="Arial" w:cs="Arial"/>
        </w:rPr>
        <w:t>John Biemiller</w:t>
      </w:r>
      <w:r w:rsidRPr="009F59B9">
        <w:rPr>
          <w:rFonts w:ascii="Arial" w:hAnsi="Arial" w:cs="Arial"/>
        </w:rPr>
        <w:t>, and seconded by</w:t>
      </w:r>
      <w:r w:rsidR="00DE4A71" w:rsidRPr="009F59B9">
        <w:rPr>
          <w:rFonts w:ascii="Arial" w:hAnsi="Arial" w:cs="Arial"/>
        </w:rPr>
        <w:t xml:space="preserve"> Jill Sebest Welch</w:t>
      </w:r>
      <w:r w:rsidRPr="009F59B9">
        <w:rPr>
          <w:rFonts w:ascii="Arial" w:hAnsi="Arial" w:cs="Arial"/>
        </w:rPr>
        <w:t>, it is:</w:t>
      </w:r>
    </w:p>
    <w:p w14:paraId="2F6AA16B" w14:textId="77777777" w:rsidR="003F664C" w:rsidRPr="009F59B9" w:rsidRDefault="003F664C" w:rsidP="003F664C">
      <w:pPr>
        <w:pStyle w:val="ListParagraph"/>
        <w:rPr>
          <w:rFonts w:ascii="Arial" w:hAnsi="Arial" w:cs="Arial"/>
        </w:rPr>
      </w:pPr>
    </w:p>
    <w:p w14:paraId="28BF5047" w14:textId="6F4FB3DD" w:rsidR="003F664C" w:rsidRPr="009F59B9" w:rsidRDefault="003F664C" w:rsidP="003F664C">
      <w:pPr>
        <w:pStyle w:val="ListParagraph"/>
        <w:rPr>
          <w:rFonts w:ascii="Arial" w:hAnsi="Arial" w:cs="Arial"/>
        </w:rPr>
      </w:pPr>
      <w:r w:rsidRPr="009F59B9">
        <w:rPr>
          <w:rFonts w:ascii="Arial" w:hAnsi="Arial" w:cs="Arial"/>
          <w:b/>
          <w:bCs/>
        </w:rPr>
        <w:t>RESOLVED,</w:t>
      </w:r>
      <w:r w:rsidRPr="009F59B9">
        <w:rPr>
          <w:rFonts w:ascii="Arial" w:hAnsi="Arial" w:cs="Arial"/>
        </w:rPr>
        <w:t xml:space="preserve"> that the </w:t>
      </w:r>
      <w:r w:rsidR="00DE4A71" w:rsidRPr="009F59B9">
        <w:rPr>
          <w:rFonts w:ascii="Arial" w:hAnsi="Arial" w:cs="Arial"/>
        </w:rPr>
        <w:t>January and February 2023 Finance Reports and the LCWDB Balance Sheets</w:t>
      </w:r>
      <w:r w:rsidRPr="009F59B9">
        <w:rPr>
          <w:rFonts w:ascii="Arial" w:hAnsi="Arial" w:cs="Arial"/>
        </w:rPr>
        <w:t xml:space="preserve"> </w:t>
      </w:r>
      <w:r w:rsidR="00DE4A71" w:rsidRPr="009F59B9">
        <w:rPr>
          <w:rFonts w:ascii="Arial" w:hAnsi="Arial" w:cs="Arial"/>
        </w:rPr>
        <w:t>are</w:t>
      </w:r>
      <w:r w:rsidRPr="009F59B9">
        <w:rPr>
          <w:rFonts w:ascii="Arial" w:hAnsi="Arial" w:cs="Arial"/>
        </w:rPr>
        <w:t xml:space="preserve"> hereby </w:t>
      </w:r>
      <w:r w:rsidR="00DE4A71" w:rsidRPr="009F59B9">
        <w:rPr>
          <w:rFonts w:ascii="Arial" w:hAnsi="Arial" w:cs="Arial"/>
        </w:rPr>
        <w:t>accepted</w:t>
      </w:r>
      <w:r w:rsidRPr="009F59B9">
        <w:rPr>
          <w:rFonts w:ascii="Arial" w:hAnsi="Arial" w:cs="Arial"/>
        </w:rPr>
        <w:t xml:space="preserve"> as presented.</w:t>
      </w:r>
    </w:p>
    <w:p w14:paraId="4E77756E" w14:textId="77777777" w:rsidR="003F664C" w:rsidRPr="009F59B9" w:rsidRDefault="003F664C" w:rsidP="003F664C">
      <w:pPr>
        <w:pStyle w:val="ListParagraph"/>
        <w:rPr>
          <w:rFonts w:ascii="Arial" w:hAnsi="Arial" w:cs="Arial"/>
        </w:rPr>
      </w:pPr>
    </w:p>
    <w:p w14:paraId="3B23E22E" w14:textId="5FB41753" w:rsidR="005A5D55" w:rsidRPr="009F59B9" w:rsidRDefault="003F664C" w:rsidP="003F664C">
      <w:pPr>
        <w:pStyle w:val="ListParagraph"/>
        <w:rPr>
          <w:rFonts w:ascii="Arial" w:hAnsi="Arial" w:cs="Arial"/>
        </w:rPr>
      </w:pPr>
      <w:r w:rsidRPr="009F59B9">
        <w:rPr>
          <w:rFonts w:ascii="Arial" w:hAnsi="Arial" w:cs="Arial"/>
        </w:rPr>
        <w:tab/>
        <w:t>(Motion carried unanimously.  There were no abstentions.)</w:t>
      </w:r>
    </w:p>
    <w:p w14:paraId="1AEFB6AD" w14:textId="77777777" w:rsidR="00DE4A71" w:rsidRPr="009F59B9" w:rsidRDefault="00DE4A71" w:rsidP="003F664C">
      <w:pPr>
        <w:pStyle w:val="ListParagraph"/>
        <w:rPr>
          <w:rFonts w:ascii="Arial" w:hAnsi="Arial" w:cs="Arial"/>
        </w:rPr>
      </w:pPr>
    </w:p>
    <w:p w14:paraId="21383C81" w14:textId="77777777" w:rsidR="00DE4A71" w:rsidRPr="009F59B9" w:rsidRDefault="54C242D4" w:rsidP="0853611C">
      <w:pPr>
        <w:pStyle w:val="ListParagraph"/>
        <w:numPr>
          <w:ilvl w:val="0"/>
          <w:numId w:val="21"/>
        </w:numPr>
        <w:rPr>
          <w:rFonts w:ascii="Arial" w:hAnsi="Arial" w:cs="Arial"/>
          <w:b/>
          <w:bCs/>
          <w:u w:val="single"/>
        </w:rPr>
      </w:pPr>
      <w:r w:rsidRPr="009F59B9">
        <w:rPr>
          <w:rFonts w:ascii="Arial" w:hAnsi="Arial" w:cs="Arial"/>
          <w:b/>
          <w:bCs/>
          <w:u w:val="single"/>
        </w:rPr>
        <w:t>Action Items</w:t>
      </w:r>
    </w:p>
    <w:p w14:paraId="4035B877" w14:textId="793FD76C" w:rsidR="00967433" w:rsidRPr="009F59B9" w:rsidRDefault="2160202B" w:rsidP="00DE4A71">
      <w:pPr>
        <w:pStyle w:val="ListParagraph"/>
        <w:rPr>
          <w:rFonts w:ascii="Arial" w:hAnsi="Arial" w:cs="Arial"/>
          <w:b/>
          <w:bCs/>
          <w:u w:val="single"/>
        </w:rPr>
      </w:pPr>
      <w:r w:rsidRPr="009F59B9">
        <w:rPr>
          <w:rFonts w:ascii="Arial" w:hAnsi="Arial" w:cs="Arial"/>
          <w:b/>
          <w:bCs/>
          <w:u w:val="single"/>
        </w:rPr>
        <w:t xml:space="preserve"> </w:t>
      </w:r>
    </w:p>
    <w:p w14:paraId="7EAAEB7C" w14:textId="0575D47E" w:rsidR="00873EE0" w:rsidRPr="009F59B9" w:rsidRDefault="00873EE0" w:rsidP="00873EE0">
      <w:pPr>
        <w:pStyle w:val="ListParagraph"/>
        <w:numPr>
          <w:ilvl w:val="0"/>
          <w:numId w:val="27"/>
        </w:numPr>
        <w:rPr>
          <w:rFonts w:ascii="Arial" w:hAnsi="Arial" w:cs="Arial"/>
          <w:b/>
          <w:bCs/>
        </w:rPr>
      </w:pPr>
      <w:r w:rsidRPr="009F59B9">
        <w:rPr>
          <w:rFonts w:ascii="Arial" w:hAnsi="Arial" w:cs="Arial"/>
          <w:b/>
          <w:bCs/>
        </w:rPr>
        <w:t xml:space="preserve">Approve </w:t>
      </w:r>
      <w:r w:rsidR="008F3BE1" w:rsidRPr="009F59B9">
        <w:rPr>
          <w:rFonts w:ascii="Arial" w:hAnsi="Arial" w:cs="Arial"/>
          <w:b/>
          <w:bCs/>
        </w:rPr>
        <w:t>Transfer of Funds – Dislocated Worker to Adult</w:t>
      </w:r>
    </w:p>
    <w:p w14:paraId="14659F06" w14:textId="199253F7" w:rsidR="00DE4A71" w:rsidRPr="009F59B9" w:rsidRDefault="00DE4A71" w:rsidP="00DE4A71">
      <w:pPr>
        <w:pStyle w:val="ListParagraph"/>
        <w:ind w:left="1080"/>
        <w:rPr>
          <w:rFonts w:ascii="Arial" w:hAnsi="Arial" w:cs="Arial"/>
        </w:rPr>
      </w:pPr>
    </w:p>
    <w:p w14:paraId="1DABF9B5" w14:textId="39526AF6" w:rsidR="00DE4A71" w:rsidRPr="009F59B9" w:rsidRDefault="00DE4A71" w:rsidP="00DE4A71">
      <w:pPr>
        <w:pStyle w:val="ListParagraph"/>
        <w:ind w:left="1080"/>
        <w:rPr>
          <w:rFonts w:ascii="Arial" w:hAnsi="Arial" w:cs="Arial"/>
        </w:rPr>
      </w:pPr>
      <w:r w:rsidRPr="009F59B9">
        <w:rPr>
          <w:rFonts w:ascii="Arial" w:hAnsi="Arial" w:cs="Arial"/>
        </w:rPr>
        <w:t>Finance Director Anibal Aponte presented a request for approval to transfer $150,000 from the Dislocated Workers account to</w:t>
      </w:r>
      <w:r w:rsidR="00391FC3">
        <w:rPr>
          <w:rFonts w:ascii="Arial" w:hAnsi="Arial" w:cs="Arial"/>
        </w:rPr>
        <w:t xml:space="preserve"> the</w:t>
      </w:r>
      <w:r w:rsidRPr="009F59B9">
        <w:rPr>
          <w:rFonts w:ascii="Arial" w:hAnsi="Arial" w:cs="Arial"/>
        </w:rPr>
        <w:t xml:space="preserve"> Adult Funds account to fulfill current obligations and funding levels. </w:t>
      </w:r>
    </w:p>
    <w:p w14:paraId="48E7B01B" w14:textId="7B5BD379" w:rsidR="001465F8" w:rsidRPr="009F59B9" w:rsidRDefault="001465F8" w:rsidP="00DE4A71">
      <w:pPr>
        <w:pStyle w:val="ListParagraph"/>
        <w:ind w:left="1080"/>
        <w:rPr>
          <w:rFonts w:ascii="Arial" w:hAnsi="Arial" w:cs="Arial"/>
        </w:rPr>
      </w:pPr>
    </w:p>
    <w:p w14:paraId="0CCCB6BB" w14:textId="7AB87426" w:rsidR="001465F8" w:rsidRPr="009F59B9" w:rsidRDefault="001465F8" w:rsidP="001465F8">
      <w:pPr>
        <w:ind w:left="720"/>
        <w:rPr>
          <w:rFonts w:ascii="Arial" w:hAnsi="Arial" w:cs="Arial"/>
          <w:sz w:val="24"/>
          <w:szCs w:val="24"/>
        </w:rPr>
      </w:pPr>
      <w:r w:rsidRPr="009F59B9">
        <w:rPr>
          <w:rFonts w:ascii="Arial" w:hAnsi="Arial" w:cs="Arial"/>
          <w:sz w:val="24"/>
          <w:szCs w:val="24"/>
        </w:rPr>
        <w:t>After discussion, upon motion duly made by Jean Martin and seconded by Angela Sanders, it is:</w:t>
      </w:r>
    </w:p>
    <w:p w14:paraId="746094C1" w14:textId="38379BC9" w:rsidR="00DE4A71" w:rsidRPr="009F59B9" w:rsidRDefault="00DE4A71" w:rsidP="00DE4A71">
      <w:pPr>
        <w:pStyle w:val="ListParagraph"/>
        <w:ind w:left="1080"/>
        <w:rPr>
          <w:rFonts w:ascii="Arial" w:hAnsi="Arial" w:cs="Arial"/>
        </w:rPr>
      </w:pPr>
    </w:p>
    <w:p w14:paraId="1D9DFD01" w14:textId="7A83AB14" w:rsidR="00DE4A71" w:rsidRPr="009F59B9" w:rsidRDefault="00DE4A71" w:rsidP="00DE4A71">
      <w:pPr>
        <w:pStyle w:val="ListParagraph"/>
        <w:rPr>
          <w:rFonts w:ascii="Arial" w:hAnsi="Arial" w:cs="Arial"/>
        </w:rPr>
      </w:pPr>
      <w:r w:rsidRPr="009F59B9">
        <w:rPr>
          <w:rFonts w:ascii="Arial" w:hAnsi="Arial" w:cs="Arial"/>
          <w:b/>
          <w:bCs/>
        </w:rPr>
        <w:t>RESOLVED,</w:t>
      </w:r>
      <w:r w:rsidR="001465F8" w:rsidRPr="009F59B9">
        <w:rPr>
          <w:rFonts w:ascii="Arial" w:hAnsi="Arial" w:cs="Arial"/>
          <w:b/>
          <w:bCs/>
        </w:rPr>
        <w:t xml:space="preserve"> </w:t>
      </w:r>
      <w:r w:rsidRPr="009F59B9">
        <w:rPr>
          <w:rFonts w:ascii="Arial" w:hAnsi="Arial" w:cs="Arial"/>
        </w:rPr>
        <w:t xml:space="preserve">that a transfer in the amount of $150,000 from the Dislocated Workers account to the Adult Funds account is recommended for approval by the full Board. </w:t>
      </w:r>
    </w:p>
    <w:p w14:paraId="50FFBF3E" w14:textId="77777777" w:rsidR="00DE4A71" w:rsidRPr="009F59B9" w:rsidRDefault="00DE4A71" w:rsidP="00DE4A71">
      <w:pPr>
        <w:pStyle w:val="ListParagraph"/>
        <w:ind w:left="1080"/>
        <w:rPr>
          <w:rFonts w:ascii="Arial" w:hAnsi="Arial" w:cs="Arial"/>
        </w:rPr>
      </w:pPr>
    </w:p>
    <w:p w14:paraId="4860489C" w14:textId="76CFBC72" w:rsidR="00DE4A71" w:rsidRPr="009F59B9" w:rsidRDefault="00DE4A71" w:rsidP="009F59B9">
      <w:pPr>
        <w:pStyle w:val="ListParagraph"/>
        <w:rPr>
          <w:rFonts w:ascii="Arial" w:hAnsi="Arial" w:cs="Arial"/>
        </w:rPr>
      </w:pPr>
      <w:r w:rsidRPr="009F59B9">
        <w:rPr>
          <w:rFonts w:ascii="Arial" w:hAnsi="Arial" w:cs="Arial"/>
        </w:rPr>
        <w:t>(Motion carried unanimously.  There were no abstentions.)</w:t>
      </w:r>
    </w:p>
    <w:p w14:paraId="1A7D53AF" w14:textId="77777777" w:rsidR="00DE4A71" w:rsidRPr="009F59B9" w:rsidRDefault="00DE4A71" w:rsidP="00DE4A71">
      <w:pPr>
        <w:pStyle w:val="ListParagraph"/>
        <w:ind w:left="1080"/>
        <w:rPr>
          <w:rFonts w:ascii="Arial" w:hAnsi="Arial" w:cs="Arial"/>
        </w:rPr>
      </w:pPr>
    </w:p>
    <w:p w14:paraId="40299106" w14:textId="324DD372" w:rsidR="4381166F" w:rsidRPr="009F59B9" w:rsidRDefault="4381166F" w:rsidP="67B336D5">
      <w:pPr>
        <w:pStyle w:val="ListParagraph"/>
        <w:numPr>
          <w:ilvl w:val="0"/>
          <w:numId w:val="27"/>
        </w:numPr>
        <w:rPr>
          <w:rFonts w:ascii="Arial" w:eastAsia="Arial" w:hAnsi="Arial" w:cs="Arial"/>
          <w:b/>
          <w:bCs/>
          <w:color w:val="000000" w:themeColor="text1"/>
        </w:rPr>
      </w:pPr>
      <w:r w:rsidRPr="009F59B9">
        <w:rPr>
          <w:rFonts w:ascii="Arial" w:eastAsia="Arial" w:hAnsi="Arial" w:cs="Arial"/>
          <w:b/>
          <w:bCs/>
          <w:color w:val="000000" w:themeColor="text1"/>
        </w:rPr>
        <w:t xml:space="preserve">Approve </w:t>
      </w:r>
      <w:r w:rsidR="00DE4A71" w:rsidRPr="009F59B9">
        <w:rPr>
          <w:rFonts w:ascii="Arial" w:eastAsia="Arial" w:hAnsi="Arial" w:cs="Arial"/>
          <w:b/>
          <w:bCs/>
          <w:color w:val="000000" w:themeColor="text1"/>
        </w:rPr>
        <w:t>Adult and Dislocated Worker</w:t>
      </w:r>
      <w:r w:rsidRPr="009F59B9">
        <w:rPr>
          <w:rFonts w:ascii="Arial" w:eastAsia="Arial" w:hAnsi="Arial" w:cs="Arial"/>
          <w:b/>
          <w:bCs/>
          <w:color w:val="000000" w:themeColor="text1"/>
        </w:rPr>
        <w:t xml:space="preserve"> Budget Modifications </w:t>
      </w:r>
    </w:p>
    <w:p w14:paraId="6EB59953" w14:textId="1E5C224C" w:rsidR="00DE4A71" w:rsidRPr="009F59B9" w:rsidRDefault="00DE4A71" w:rsidP="00DE4A71">
      <w:pPr>
        <w:rPr>
          <w:rFonts w:ascii="Arial" w:eastAsia="Arial" w:hAnsi="Arial" w:cs="Arial"/>
          <w:color w:val="000000" w:themeColor="text1"/>
          <w:sz w:val="24"/>
          <w:szCs w:val="24"/>
        </w:rPr>
      </w:pPr>
    </w:p>
    <w:p w14:paraId="4F9C8491" w14:textId="34D93784" w:rsidR="00DE4A71" w:rsidRPr="009F59B9" w:rsidRDefault="00DE4A71" w:rsidP="00DE4A71">
      <w:pPr>
        <w:ind w:left="1080"/>
        <w:rPr>
          <w:rFonts w:ascii="Arial" w:eastAsia="Arial" w:hAnsi="Arial" w:cs="Arial"/>
          <w:color w:val="000000" w:themeColor="text1"/>
          <w:sz w:val="24"/>
          <w:szCs w:val="24"/>
        </w:rPr>
      </w:pPr>
      <w:r w:rsidRPr="009F59B9">
        <w:rPr>
          <w:rFonts w:ascii="Arial" w:eastAsia="Arial" w:hAnsi="Arial" w:cs="Arial"/>
          <w:color w:val="000000" w:themeColor="text1"/>
          <w:sz w:val="24"/>
          <w:szCs w:val="24"/>
        </w:rPr>
        <w:t>Assistant Director Valerie Hatfield presented a request for approval of modification</w:t>
      </w:r>
      <w:r w:rsidR="009F59B9" w:rsidRPr="009F59B9">
        <w:rPr>
          <w:rFonts w:ascii="Arial" w:eastAsia="Arial" w:hAnsi="Arial" w:cs="Arial"/>
          <w:color w:val="000000" w:themeColor="text1"/>
          <w:sz w:val="24"/>
          <w:szCs w:val="24"/>
        </w:rPr>
        <w:t>s</w:t>
      </w:r>
      <w:r w:rsidRPr="009F59B9">
        <w:rPr>
          <w:rFonts w:ascii="Arial" w:eastAsia="Arial" w:hAnsi="Arial" w:cs="Arial"/>
          <w:color w:val="000000" w:themeColor="text1"/>
          <w:sz w:val="24"/>
          <w:szCs w:val="24"/>
        </w:rPr>
        <w:t xml:space="preserve"> to the Adult and Dislocated Worker program budgets</w:t>
      </w:r>
      <w:r w:rsidR="001465F8" w:rsidRPr="009F59B9">
        <w:rPr>
          <w:rFonts w:ascii="Arial" w:eastAsia="Arial" w:hAnsi="Arial" w:cs="Arial"/>
          <w:color w:val="000000" w:themeColor="text1"/>
          <w:sz w:val="24"/>
          <w:szCs w:val="24"/>
        </w:rPr>
        <w:t xml:space="preserve"> in the amount of $1</w:t>
      </w:r>
      <w:r w:rsidR="00392EF6">
        <w:rPr>
          <w:rFonts w:ascii="Arial" w:eastAsia="Arial" w:hAnsi="Arial" w:cs="Arial"/>
          <w:color w:val="000000" w:themeColor="text1"/>
          <w:sz w:val="24"/>
          <w:szCs w:val="24"/>
        </w:rPr>
        <w:t>0</w:t>
      </w:r>
      <w:r w:rsidR="001465F8" w:rsidRPr="009F59B9">
        <w:rPr>
          <w:rFonts w:ascii="Arial" w:eastAsia="Arial" w:hAnsi="Arial" w:cs="Arial"/>
          <w:color w:val="000000" w:themeColor="text1"/>
          <w:sz w:val="24"/>
          <w:szCs w:val="24"/>
        </w:rPr>
        <w:t>0,000</w:t>
      </w:r>
      <w:r w:rsidRPr="009F59B9">
        <w:rPr>
          <w:rFonts w:ascii="Arial" w:eastAsia="Arial" w:hAnsi="Arial" w:cs="Arial"/>
          <w:color w:val="000000" w:themeColor="text1"/>
          <w:sz w:val="24"/>
          <w:szCs w:val="24"/>
        </w:rPr>
        <w:t xml:space="preserve"> to allow for increased participant training requests</w:t>
      </w:r>
      <w:r w:rsidR="001465F8" w:rsidRPr="009F59B9">
        <w:rPr>
          <w:rFonts w:ascii="Arial" w:eastAsia="Arial" w:hAnsi="Arial" w:cs="Arial"/>
          <w:color w:val="000000" w:themeColor="text1"/>
          <w:sz w:val="24"/>
          <w:szCs w:val="24"/>
        </w:rPr>
        <w:t xml:space="preserve"> with a decrease in the Dislocated Worker budgeted funds</w:t>
      </w:r>
      <w:r w:rsidR="009F59B9" w:rsidRPr="009F59B9">
        <w:rPr>
          <w:rFonts w:ascii="Arial" w:eastAsia="Arial" w:hAnsi="Arial" w:cs="Arial"/>
          <w:color w:val="000000" w:themeColor="text1"/>
          <w:sz w:val="24"/>
          <w:szCs w:val="24"/>
        </w:rPr>
        <w:t>.  These modifications</w:t>
      </w:r>
      <w:r w:rsidR="001465F8" w:rsidRPr="009F59B9">
        <w:rPr>
          <w:rFonts w:ascii="Arial" w:eastAsia="Arial" w:hAnsi="Arial" w:cs="Arial"/>
          <w:color w:val="000000" w:themeColor="text1"/>
          <w:sz w:val="24"/>
          <w:szCs w:val="24"/>
        </w:rPr>
        <w:t xml:space="preserve"> will enable LCWDB to remain compliant with its obligation rate.  </w:t>
      </w:r>
    </w:p>
    <w:p w14:paraId="00406266" w14:textId="6F902DCB" w:rsidR="001465F8" w:rsidRPr="009F59B9" w:rsidRDefault="001465F8" w:rsidP="00DE4A71">
      <w:pPr>
        <w:ind w:left="1080"/>
        <w:rPr>
          <w:rFonts w:ascii="Arial" w:eastAsia="Arial" w:hAnsi="Arial" w:cs="Arial"/>
          <w:color w:val="000000" w:themeColor="text1"/>
          <w:sz w:val="24"/>
          <w:szCs w:val="24"/>
        </w:rPr>
      </w:pPr>
    </w:p>
    <w:p w14:paraId="0939CADF" w14:textId="77777777" w:rsidR="009F59B9" w:rsidRPr="009F59B9" w:rsidRDefault="009F59B9" w:rsidP="00DE4A71">
      <w:pPr>
        <w:ind w:left="1080"/>
        <w:rPr>
          <w:rFonts w:ascii="Arial" w:eastAsia="Arial" w:hAnsi="Arial" w:cs="Arial"/>
          <w:color w:val="000000" w:themeColor="text1"/>
          <w:sz w:val="24"/>
          <w:szCs w:val="24"/>
        </w:rPr>
      </w:pPr>
    </w:p>
    <w:p w14:paraId="492B3021" w14:textId="6C661905" w:rsidR="00DE4A71" w:rsidRPr="009F59B9" w:rsidRDefault="001465F8" w:rsidP="009F59B9">
      <w:pPr>
        <w:pStyle w:val="ListParagraph"/>
        <w:rPr>
          <w:rFonts w:ascii="Arial" w:eastAsia="Arial" w:hAnsi="Arial" w:cs="Arial"/>
          <w:color w:val="000000" w:themeColor="text1"/>
        </w:rPr>
      </w:pPr>
      <w:r w:rsidRPr="009F59B9">
        <w:rPr>
          <w:rFonts w:ascii="Arial" w:eastAsia="Arial" w:hAnsi="Arial" w:cs="Arial"/>
          <w:color w:val="000000" w:themeColor="text1"/>
        </w:rPr>
        <w:lastRenderedPageBreak/>
        <w:t>After discussion, upon motion duly made by Angela Sanders and seconded by Francis Miliano, it is:</w:t>
      </w:r>
    </w:p>
    <w:p w14:paraId="75F0C1B0" w14:textId="77777777" w:rsidR="001465F8" w:rsidRPr="009F59B9" w:rsidRDefault="001465F8" w:rsidP="00DE4A71">
      <w:pPr>
        <w:pStyle w:val="ListParagraph"/>
        <w:ind w:left="1080"/>
        <w:rPr>
          <w:rFonts w:ascii="Arial" w:eastAsia="Arial" w:hAnsi="Arial" w:cs="Arial"/>
          <w:color w:val="000000" w:themeColor="text1"/>
        </w:rPr>
      </w:pPr>
    </w:p>
    <w:p w14:paraId="33D3108D" w14:textId="33550672" w:rsidR="001465F8" w:rsidRPr="009F59B9" w:rsidRDefault="001465F8" w:rsidP="009F59B9">
      <w:pPr>
        <w:pStyle w:val="ListParagraph"/>
        <w:rPr>
          <w:rFonts w:ascii="Arial" w:eastAsia="Arial" w:hAnsi="Arial" w:cs="Arial"/>
          <w:color w:val="000000" w:themeColor="text1"/>
        </w:rPr>
      </w:pPr>
      <w:r w:rsidRPr="009F59B9">
        <w:rPr>
          <w:rFonts w:ascii="Arial" w:eastAsia="Arial" w:hAnsi="Arial" w:cs="Arial"/>
          <w:b/>
          <w:bCs/>
          <w:color w:val="000000" w:themeColor="text1"/>
        </w:rPr>
        <w:t>RESOLVED,</w:t>
      </w:r>
      <w:r w:rsidRPr="009F59B9">
        <w:rPr>
          <w:rFonts w:ascii="Arial" w:eastAsia="Arial" w:hAnsi="Arial" w:cs="Arial"/>
          <w:color w:val="000000" w:themeColor="text1"/>
        </w:rPr>
        <w:t xml:space="preserve"> that a transfer in the amount of $1</w:t>
      </w:r>
      <w:r w:rsidR="00392EF6">
        <w:rPr>
          <w:rFonts w:ascii="Arial" w:eastAsia="Arial" w:hAnsi="Arial" w:cs="Arial"/>
          <w:color w:val="000000" w:themeColor="text1"/>
        </w:rPr>
        <w:t>0</w:t>
      </w:r>
      <w:r w:rsidRPr="009F59B9">
        <w:rPr>
          <w:rFonts w:ascii="Arial" w:eastAsia="Arial" w:hAnsi="Arial" w:cs="Arial"/>
          <w:color w:val="000000" w:themeColor="text1"/>
        </w:rPr>
        <w:t xml:space="preserve">0,000 from the Dislocated Workers account to the Adult Funds account is recommended for approval by the full Board. </w:t>
      </w:r>
    </w:p>
    <w:p w14:paraId="432EB303" w14:textId="77777777" w:rsidR="001465F8" w:rsidRPr="009F59B9" w:rsidRDefault="001465F8" w:rsidP="009F59B9">
      <w:pPr>
        <w:pStyle w:val="ListParagraph"/>
        <w:rPr>
          <w:rFonts w:ascii="Arial" w:eastAsia="Arial" w:hAnsi="Arial" w:cs="Arial"/>
          <w:color w:val="000000" w:themeColor="text1"/>
        </w:rPr>
      </w:pPr>
    </w:p>
    <w:p w14:paraId="2D588279" w14:textId="62C90105" w:rsidR="001465F8" w:rsidRPr="009F59B9" w:rsidRDefault="001465F8" w:rsidP="009F59B9">
      <w:pPr>
        <w:pStyle w:val="ListParagraph"/>
        <w:rPr>
          <w:rFonts w:ascii="Arial" w:eastAsia="Arial" w:hAnsi="Arial" w:cs="Arial"/>
          <w:color w:val="000000" w:themeColor="text1"/>
        </w:rPr>
      </w:pPr>
      <w:r w:rsidRPr="009F59B9">
        <w:rPr>
          <w:rFonts w:ascii="Arial" w:eastAsia="Arial" w:hAnsi="Arial" w:cs="Arial"/>
          <w:color w:val="000000" w:themeColor="text1"/>
        </w:rPr>
        <w:t>(Motion carried unanimously. There were no abstentions.)</w:t>
      </w:r>
    </w:p>
    <w:p w14:paraId="1A9B900D" w14:textId="77777777" w:rsidR="001465F8" w:rsidRPr="009F59B9" w:rsidRDefault="001465F8" w:rsidP="001465F8">
      <w:pPr>
        <w:pStyle w:val="ListParagraph"/>
        <w:ind w:left="1080"/>
        <w:rPr>
          <w:rFonts w:ascii="Arial" w:eastAsia="Arial" w:hAnsi="Arial" w:cs="Arial"/>
          <w:color w:val="000000" w:themeColor="text1"/>
        </w:rPr>
      </w:pPr>
    </w:p>
    <w:p w14:paraId="33DC8002" w14:textId="4D1C101A" w:rsidR="4381166F" w:rsidRPr="009F59B9" w:rsidRDefault="4381166F" w:rsidP="67B336D5">
      <w:pPr>
        <w:pStyle w:val="ListParagraph"/>
        <w:numPr>
          <w:ilvl w:val="0"/>
          <w:numId w:val="27"/>
        </w:numPr>
        <w:rPr>
          <w:rFonts w:ascii="Arial" w:eastAsia="Arial" w:hAnsi="Arial" w:cs="Arial"/>
          <w:b/>
          <w:bCs/>
          <w:color w:val="000000" w:themeColor="text1"/>
        </w:rPr>
      </w:pPr>
      <w:r w:rsidRPr="009F59B9">
        <w:rPr>
          <w:rFonts w:ascii="Arial" w:eastAsia="Arial" w:hAnsi="Arial" w:cs="Arial"/>
          <w:b/>
          <w:bCs/>
          <w:color w:val="000000" w:themeColor="text1"/>
        </w:rPr>
        <w:t xml:space="preserve">Approve </w:t>
      </w:r>
      <w:r w:rsidR="00725739" w:rsidRPr="009F59B9">
        <w:rPr>
          <w:rFonts w:ascii="Arial" w:eastAsia="Arial" w:hAnsi="Arial" w:cs="Arial"/>
          <w:b/>
          <w:bCs/>
          <w:color w:val="000000" w:themeColor="text1"/>
        </w:rPr>
        <w:t xml:space="preserve">Purchase of </w:t>
      </w:r>
      <w:r w:rsidRPr="009F59B9">
        <w:rPr>
          <w:rFonts w:ascii="Arial" w:eastAsia="Arial" w:hAnsi="Arial" w:cs="Arial"/>
          <w:b/>
          <w:bCs/>
          <w:color w:val="000000" w:themeColor="text1"/>
        </w:rPr>
        <w:t>Kiosk</w:t>
      </w:r>
      <w:r w:rsidR="00725739" w:rsidRPr="009F59B9">
        <w:rPr>
          <w:rFonts w:ascii="Arial" w:eastAsia="Arial" w:hAnsi="Arial" w:cs="Arial"/>
          <w:b/>
          <w:bCs/>
          <w:color w:val="000000" w:themeColor="text1"/>
        </w:rPr>
        <w:t xml:space="preserve">s </w:t>
      </w:r>
    </w:p>
    <w:p w14:paraId="5856A3E3" w14:textId="625DB38A" w:rsidR="00035738" w:rsidRPr="009F59B9" w:rsidRDefault="00035738" w:rsidP="00035738">
      <w:pPr>
        <w:ind w:left="1080"/>
        <w:rPr>
          <w:rFonts w:ascii="Arial" w:eastAsia="Arial" w:hAnsi="Arial" w:cs="Arial"/>
          <w:color w:val="000000" w:themeColor="text1"/>
          <w:sz w:val="24"/>
          <w:szCs w:val="24"/>
        </w:rPr>
      </w:pPr>
    </w:p>
    <w:p w14:paraId="3FBDAF1E" w14:textId="7EAEFE9B" w:rsidR="00035738" w:rsidRPr="009F59B9" w:rsidRDefault="00035738" w:rsidP="00035738">
      <w:pPr>
        <w:ind w:left="1080"/>
        <w:rPr>
          <w:rFonts w:ascii="Arial" w:eastAsia="Arial" w:hAnsi="Arial" w:cs="Arial"/>
          <w:color w:val="000000" w:themeColor="text1"/>
          <w:sz w:val="24"/>
          <w:szCs w:val="24"/>
        </w:rPr>
      </w:pPr>
      <w:r w:rsidRPr="009F59B9">
        <w:rPr>
          <w:rFonts w:ascii="Arial" w:eastAsia="Arial" w:hAnsi="Arial" w:cs="Arial"/>
          <w:color w:val="000000" w:themeColor="text1"/>
          <w:sz w:val="24"/>
          <w:szCs w:val="24"/>
        </w:rPr>
        <w:t xml:space="preserve">Executive Director Ramos presented a request for approval for the purchase of 30 kiosks to be placed in various locations throughout Lancaster County, including schools, libraries, and community-based organizations.  The kiosks will provide additional community engagement and allow users to </w:t>
      </w:r>
      <w:r w:rsidR="009F59B9" w:rsidRPr="009F59B9">
        <w:rPr>
          <w:rFonts w:ascii="Arial" w:eastAsia="Arial" w:hAnsi="Arial" w:cs="Arial"/>
          <w:color w:val="000000" w:themeColor="text1"/>
          <w:sz w:val="24"/>
          <w:szCs w:val="24"/>
        </w:rPr>
        <w:t>easier access resources</w:t>
      </w:r>
      <w:r w:rsidRPr="009F59B9">
        <w:rPr>
          <w:rFonts w:ascii="Arial" w:eastAsia="Arial" w:hAnsi="Arial" w:cs="Arial"/>
          <w:color w:val="000000" w:themeColor="text1"/>
          <w:sz w:val="24"/>
          <w:szCs w:val="24"/>
        </w:rPr>
        <w:t xml:space="preserve"> </w:t>
      </w:r>
      <w:r w:rsidR="009F59B9" w:rsidRPr="009F59B9">
        <w:rPr>
          <w:rFonts w:ascii="Arial" w:eastAsia="Arial" w:hAnsi="Arial" w:cs="Arial"/>
          <w:color w:val="000000" w:themeColor="text1"/>
          <w:sz w:val="24"/>
          <w:szCs w:val="24"/>
        </w:rPr>
        <w:t xml:space="preserve">regarding the </w:t>
      </w:r>
      <w:r w:rsidRPr="009F59B9">
        <w:rPr>
          <w:rFonts w:ascii="Arial" w:eastAsia="Arial" w:hAnsi="Arial" w:cs="Arial"/>
          <w:color w:val="000000" w:themeColor="text1"/>
          <w:sz w:val="24"/>
          <w:szCs w:val="24"/>
        </w:rPr>
        <w:t>CareerLink</w:t>
      </w:r>
      <w:r w:rsidRPr="009F59B9">
        <w:rPr>
          <w:rFonts w:ascii="Arial" w:eastAsia="Arial" w:hAnsi="Arial" w:cs="Arial"/>
          <w:color w:val="000000" w:themeColor="text1"/>
          <w:sz w:val="24"/>
          <w:szCs w:val="24"/>
          <w:vertAlign w:val="superscript"/>
        </w:rPr>
        <w:t>©</w:t>
      </w:r>
      <w:r w:rsidRPr="009F59B9">
        <w:rPr>
          <w:rFonts w:ascii="Arial" w:eastAsia="Arial" w:hAnsi="Arial" w:cs="Arial"/>
          <w:color w:val="000000" w:themeColor="text1"/>
          <w:sz w:val="24"/>
          <w:szCs w:val="24"/>
        </w:rPr>
        <w:t xml:space="preserve"> and other community services.  </w:t>
      </w:r>
    </w:p>
    <w:p w14:paraId="14FD03DF" w14:textId="498A3D21" w:rsidR="00035738" w:rsidRPr="009F59B9" w:rsidRDefault="00035738" w:rsidP="00035738">
      <w:pPr>
        <w:ind w:left="1080"/>
        <w:rPr>
          <w:rFonts w:ascii="Arial" w:eastAsia="Arial" w:hAnsi="Arial" w:cs="Arial"/>
          <w:color w:val="000000" w:themeColor="text1"/>
          <w:sz w:val="24"/>
          <w:szCs w:val="24"/>
        </w:rPr>
      </w:pPr>
    </w:p>
    <w:p w14:paraId="45414807" w14:textId="7C2A6EFA" w:rsidR="00035738" w:rsidRPr="009F59B9" w:rsidRDefault="00035738" w:rsidP="00725739">
      <w:pPr>
        <w:ind w:left="720"/>
        <w:rPr>
          <w:rFonts w:ascii="Arial" w:eastAsia="Arial" w:hAnsi="Arial" w:cs="Arial"/>
          <w:color w:val="000000" w:themeColor="text1"/>
          <w:sz w:val="24"/>
          <w:szCs w:val="24"/>
        </w:rPr>
      </w:pPr>
      <w:r w:rsidRPr="009F59B9">
        <w:rPr>
          <w:rFonts w:ascii="Arial" w:eastAsia="Arial" w:hAnsi="Arial" w:cs="Arial"/>
          <w:color w:val="000000" w:themeColor="text1"/>
          <w:sz w:val="24"/>
          <w:szCs w:val="24"/>
        </w:rPr>
        <w:t>After discussion, upon motion duly made by Jean Martin and seconded by John Biemiller, it is:</w:t>
      </w:r>
    </w:p>
    <w:p w14:paraId="7475102D" w14:textId="77777777" w:rsidR="00035738" w:rsidRPr="009F59B9" w:rsidRDefault="00035738" w:rsidP="00725739">
      <w:pPr>
        <w:ind w:left="720"/>
        <w:rPr>
          <w:rFonts w:ascii="Arial" w:eastAsia="Arial" w:hAnsi="Arial" w:cs="Arial"/>
          <w:color w:val="000000" w:themeColor="text1"/>
          <w:sz w:val="24"/>
          <w:szCs w:val="24"/>
        </w:rPr>
      </w:pPr>
    </w:p>
    <w:p w14:paraId="49FA942B" w14:textId="29DE43B3" w:rsidR="00035738" w:rsidRPr="009F59B9" w:rsidRDefault="00035738" w:rsidP="00725739">
      <w:pPr>
        <w:ind w:left="720"/>
        <w:rPr>
          <w:rFonts w:ascii="Arial" w:eastAsia="Arial" w:hAnsi="Arial" w:cs="Arial"/>
          <w:color w:val="000000" w:themeColor="text1"/>
          <w:sz w:val="24"/>
          <w:szCs w:val="24"/>
        </w:rPr>
      </w:pPr>
      <w:r w:rsidRPr="009F59B9">
        <w:rPr>
          <w:rFonts w:ascii="Arial" w:eastAsia="Arial" w:hAnsi="Arial" w:cs="Arial"/>
          <w:b/>
          <w:bCs/>
          <w:color w:val="000000" w:themeColor="text1"/>
          <w:sz w:val="24"/>
          <w:szCs w:val="24"/>
        </w:rPr>
        <w:t>RESOLVED,</w:t>
      </w:r>
      <w:r w:rsidRPr="009F59B9">
        <w:rPr>
          <w:rFonts w:ascii="Arial" w:eastAsia="Arial" w:hAnsi="Arial" w:cs="Arial"/>
          <w:color w:val="000000" w:themeColor="text1"/>
          <w:sz w:val="24"/>
          <w:szCs w:val="24"/>
        </w:rPr>
        <w:t xml:space="preserve"> that the purchase of thirty (30)</w:t>
      </w:r>
      <w:r w:rsidR="00725739" w:rsidRPr="009F59B9">
        <w:rPr>
          <w:rFonts w:ascii="Arial" w:eastAsia="Arial" w:hAnsi="Arial" w:cs="Arial"/>
          <w:color w:val="000000" w:themeColor="text1"/>
          <w:sz w:val="24"/>
          <w:szCs w:val="24"/>
        </w:rPr>
        <w:t xml:space="preserve"> kiosks for an amount up to </w:t>
      </w:r>
      <w:r w:rsidR="00092427" w:rsidRPr="009F59B9">
        <w:rPr>
          <w:rFonts w:ascii="Arial" w:eastAsia="Arial" w:hAnsi="Arial" w:cs="Arial"/>
          <w:color w:val="000000" w:themeColor="text1"/>
          <w:sz w:val="24"/>
          <w:szCs w:val="24"/>
        </w:rPr>
        <w:t>$90,000.00, which includes marketing design and printing costs,</w:t>
      </w:r>
      <w:r w:rsidRPr="009F59B9">
        <w:rPr>
          <w:rFonts w:ascii="Arial" w:eastAsia="Arial" w:hAnsi="Arial" w:cs="Arial"/>
          <w:color w:val="000000" w:themeColor="text1"/>
          <w:sz w:val="24"/>
          <w:szCs w:val="24"/>
        </w:rPr>
        <w:t xml:space="preserve"> to provide additional community resources and engagement throughout schools, libraries, and community-based organizations throughout Lancaster County account is recommended for approval by the full Board. </w:t>
      </w:r>
    </w:p>
    <w:p w14:paraId="2D131F59" w14:textId="77777777" w:rsidR="00035738" w:rsidRPr="009F59B9" w:rsidRDefault="00035738" w:rsidP="00725739">
      <w:pPr>
        <w:ind w:left="720"/>
        <w:rPr>
          <w:rFonts w:ascii="Arial" w:eastAsia="Arial" w:hAnsi="Arial" w:cs="Arial"/>
          <w:color w:val="000000" w:themeColor="text1"/>
          <w:sz w:val="24"/>
          <w:szCs w:val="24"/>
        </w:rPr>
      </w:pPr>
    </w:p>
    <w:p w14:paraId="575800E4" w14:textId="51A6581F" w:rsidR="00035738" w:rsidRPr="009F59B9" w:rsidRDefault="00035738" w:rsidP="00725739">
      <w:pPr>
        <w:ind w:left="720"/>
        <w:rPr>
          <w:rFonts w:ascii="Arial" w:eastAsia="Arial" w:hAnsi="Arial" w:cs="Arial"/>
          <w:color w:val="000000" w:themeColor="text1"/>
          <w:sz w:val="24"/>
          <w:szCs w:val="24"/>
        </w:rPr>
      </w:pPr>
      <w:r w:rsidRPr="009F59B9">
        <w:rPr>
          <w:rFonts w:ascii="Arial" w:eastAsia="Arial" w:hAnsi="Arial" w:cs="Arial"/>
          <w:color w:val="000000" w:themeColor="text1"/>
          <w:sz w:val="24"/>
          <w:szCs w:val="24"/>
        </w:rPr>
        <w:t>(Motion carried unanimously.  There were no abstentions.)</w:t>
      </w:r>
    </w:p>
    <w:p w14:paraId="2B8F69C1" w14:textId="77777777" w:rsidR="00035738" w:rsidRPr="009F59B9" w:rsidRDefault="00035738" w:rsidP="00035738">
      <w:pPr>
        <w:ind w:left="1080"/>
        <w:rPr>
          <w:rFonts w:ascii="Arial" w:eastAsia="Arial" w:hAnsi="Arial" w:cs="Arial"/>
          <w:color w:val="000000" w:themeColor="text1"/>
        </w:rPr>
      </w:pPr>
    </w:p>
    <w:p w14:paraId="007B2A8F" w14:textId="70E3ECD0" w:rsidR="00A15C0B" w:rsidRPr="009F59B9" w:rsidRDefault="00A15C0B" w:rsidP="67B336D5">
      <w:pPr>
        <w:pStyle w:val="ListParagraph"/>
        <w:numPr>
          <w:ilvl w:val="0"/>
          <w:numId w:val="27"/>
        </w:numPr>
        <w:rPr>
          <w:rFonts w:ascii="Arial" w:eastAsia="Arial" w:hAnsi="Arial" w:cs="Arial"/>
          <w:b/>
          <w:bCs/>
          <w:color w:val="000000" w:themeColor="text1"/>
        </w:rPr>
      </w:pPr>
      <w:r w:rsidRPr="009F59B9">
        <w:rPr>
          <w:rFonts w:ascii="Arial" w:eastAsia="Arial" w:hAnsi="Arial" w:cs="Arial"/>
          <w:b/>
          <w:bCs/>
          <w:color w:val="000000" w:themeColor="text1"/>
        </w:rPr>
        <w:t>Approve Disengaged Youth Survey</w:t>
      </w:r>
    </w:p>
    <w:p w14:paraId="7300D122" w14:textId="01640303" w:rsidR="00725739" w:rsidRPr="009F59B9" w:rsidRDefault="00725739" w:rsidP="00725739">
      <w:pPr>
        <w:pStyle w:val="ListParagraph"/>
        <w:ind w:left="1080"/>
        <w:rPr>
          <w:rFonts w:ascii="Arial" w:eastAsia="Arial" w:hAnsi="Arial" w:cs="Arial"/>
          <w:b/>
          <w:bCs/>
          <w:color w:val="000000" w:themeColor="text1"/>
        </w:rPr>
      </w:pPr>
    </w:p>
    <w:p w14:paraId="74D42EBA" w14:textId="622D0375" w:rsidR="00725739" w:rsidRPr="009F59B9" w:rsidRDefault="00725739" w:rsidP="00725739">
      <w:pPr>
        <w:pStyle w:val="ListParagraph"/>
        <w:ind w:left="1080"/>
        <w:rPr>
          <w:rFonts w:ascii="Arial" w:eastAsia="Arial" w:hAnsi="Arial" w:cs="Arial"/>
          <w:color w:val="000000" w:themeColor="text1"/>
        </w:rPr>
      </w:pPr>
      <w:r w:rsidRPr="009F59B9">
        <w:rPr>
          <w:rFonts w:ascii="Arial" w:eastAsia="Arial" w:hAnsi="Arial" w:cs="Arial"/>
          <w:color w:val="000000" w:themeColor="text1"/>
        </w:rPr>
        <w:t xml:space="preserve">Assistant Director Hatfield presented a request by the Youth Committee for a study of the disconnected young adult population in Lancaster County.  The Youth Committee believes a study would be beneficial in identifying appropriate performance goals, assist in the design of youth and young adult programs, and provide valuable information to </w:t>
      </w:r>
      <w:r w:rsidR="00092427" w:rsidRPr="009F59B9">
        <w:rPr>
          <w:rFonts w:ascii="Arial" w:eastAsia="Arial" w:hAnsi="Arial" w:cs="Arial"/>
          <w:color w:val="000000" w:themeColor="text1"/>
        </w:rPr>
        <w:t>community organizations that provide services to this population group.  An appropriate vendor to provide the study would be obtained through a competitive procurement process.</w:t>
      </w:r>
    </w:p>
    <w:p w14:paraId="5B111BD9" w14:textId="1A6A76C6" w:rsidR="00092427" w:rsidRPr="009F59B9" w:rsidRDefault="00092427" w:rsidP="00092427">
      <w:pPr>
        <w:rPr>
          <w:rFonts w:ascii="Arial" w:eastAsia="Arial" w:hAnsi="Arial" w:cs="Arial"/>
          <w:color w:val="000000" w:themeColor="text1"/>
          <w:sz w:val="24"/>
          <w:szCs w:val="24"/>
        </w:rPr>
      </w:pPr>
    </w:p>
    <w:p w14:paraId="015B4427" w14:textId="255244D1" w:rsidR="009F59B9" w:rsidRPr="009F59B9" w:rsidRDefault="009F59B9" w:rsidP="00092427">
      <w:pPr>
        <w:rPr>
          <w:rFonts w:ascii="Arial" w:eastAsia="Arial" w:hAnsi="Arial" w:cs="Arial"/>
          <w:color w:val="000000" w:themeColor="text1"/>
          <w:sz w:val="24"/>
          <w:szCs w:val="24"/>
        </w:rPr>
      </w:pPr>
    </w:p>
    <w:p w14:paraId="6026C5B0" w14:textId="4A7AEC62" w:rsidR="009F59B9" w:rsidRPr="009F59B9" w:rsidRDefault="009F59B9" w:rsidP="00092427">
      <w:pPr>
        <w:rPr>
          <w:rFonts w:ascii="Arial" w:eastAsia="Arial" w:hAnsi="Arial" w:cs="Arial"/>
          <w:color w:val="000000" w:themeColor="text1"/>
          <w:sz w:val="24"/>
          <w:szCs w:val="24"/>
        </w:rPr>
      </w:pPr>
    </w:p>
    <w:p w14:paraId="68CB3BEC" w14:textId="57C6C225" w:rsidR="009F59B9" w:rsidRPr="009F59B9" w:rsidRDefault="009F59B9" w:rsidP="00092427">
      <w:pPr>
        <w:rPr>
          <w:rFonts w:ascii="Arial" w:eastAsia="Arial" w:hAnsi="Arial" w:cs="Arial"/>
          <w:color w:val="000000" w:themeColor="text1"/>
          <w:sz w:val="24"/>
          <w:szCs w:val="24"/>
        </w:rPr>
      </w:pPr>
    </w:p>
    <w:p w14:paraId="7F12F77B" w14:textId="15AD150F" w:rsidR="009F59B9" w:rsidRPr="009F59B9" w:rsidRDefault="009F59B9" w:rsidP="00092427">
      <w:pPr>
        <w:rPr>
          <w:rFonts w:ascii="Arial" w:eastAsia="Arial" w:hAnsi="Arial" w:cs="Arial"/>
          <w:color w:val="000000" w:themeColor="text1"/>
          <w:sz w:val="24"/>
          <w:szCs w:val="24"/>
        </w:rPr>
      </w:pPr>
    </w:p>
    <w:p w14:paraId="2C0D9F2A" w14:textId="77777777" w:rsidR="009F59B9" w:rsidRPr="009F59B9" w:rsidRDefault="009F59B9" w:rsidP="00092427">
      <w:pPr>
        <w:rPr>
          <w:rFonts w:ascii="Arial" w:eastAsia="Arial" w:hAnsi="Arial" w:cs="Arial"/>
          <w:color w:val="000000" w:themeColor="text1"/>
          <w:sz w:val="24"/>
          <w:szCs w:val="24"/>
        </w:rPr>
      </w:pPr>
    </w:p>
    <w:p w14:paraId="3DCDB485" w14:textId="1A619334" w:rsidR="00092427" w:rsidRPr="009F59B9" w:rsidRDefault="00092427" w:rsidP="00092427">
      <w:pPr>
        <w:ind w:left="720"/>
        <w:rPr>
          <w:rFonts w:ascii="Arial" w:eastAsia="Arial" w:hAnsi="Arial" w:cs="Arial"/>
          <w:color w:val="000000" w:themeColor="text1"/>
          <w:sz w:val="24"/>
          <w:szCs w:val="24"/>
        </w:rPr>
      </w:pPr>
      <w:r w:rsidRPr="009F59B9">
        <w:rPr>
          <w:rFonts w:ascii="Arial" w:eastAsia="Arial" w:hAnsi="Arial" w:cs="Arial"/>
          <w:color w:val="000000" w:themeColor="text1"/>
          <w:sz w:val="24"/>
          <w:szCs w:val="24"/>
        </w:rPr>
        <w:lastRenderedPageBreak/>
        <w:t>After discussion, upon motion duly made by John Biemiller and seconded by Angela Sanders, it is:</w:t>
      </w:r>
    </w:p>
    <w:p w14:paraId="179332FA" w14:textId="77777777" w:rsidR="00092427" w:rsidRPr="009F59B9" w:rsidRDefault="00092427" w:rsidP="00092427">
      <w:pPr>
        <w:ind w:left="720"/>
        <w:rPr>
          <w:rFonts w:ascii="Arial" w:eastAsia="Arial" w:hAnsi="Arial" w:cs="Arial"/>
          <w:color w:val="000000" w:themeColor="text1"/>
          <w:sz w:val="24"/>
          <w:szCs w:val="24"/>
        </w:rPr>
      </w:pPr>
    </w:p>
    <w:p w14:paraId="05176070" w14:textId="4B06EBF1" w:rsidR="00092427" w:rsidRPr="009F59B9" w:rsidRDefault="00092427" w:rsidP="00092427">
      <w:pPr>
        <w:ind w:left="720"/>
        <w:rPr>
          <w:rFonts w:ascii="Arial" w:eastAsia="Arial" w:hAnsi="Arial" w:cs="Arial"/>
          <w:color w:val="000000" w:themeColor="text1"/>
          <w:sz w:val="24"/>
          <w:szCs w:val="24"/>
        </w:rPr>
      </w:pPr>
      <w:r w:rsidRPr="009F59B9">
        <w:rPr>
          <w:rFonts w:ascii="Arial" w:eastAsia="Arial" w:hAnsi="Arial" w:cs="Arial"/>
          <w:b/>
          <w:bCs/>
          <w:color w:val="000000" w:themeColor="text1"/>
          <w:sz w:val="24"/>
          <w:szCs w:val="24"/>
        </w:rPr>
        <w:t>RESOLVED,</w:t>
      </w:r>
      <w:r w:rsidRPr="009F59B9">
        <w:rPr>
          <w:rFonts w:ascii="Arial" w:eastAsia="Arial" w:hAnsi="Arial" w:cs="Arial"/>
          <w:color w:val="000000" w:themeColor="text1"/>
          <w:sz w:val="24"/>
          <w:szCs w:val="24"/>
        </w:rPr>
        <w:t xml:space="preserve"> that the engagement of a professional study to evaluate the disconnected youth and young adult population in the amount of </w:t>
      </w:r>
      <w:r w:rsidR="00392EF6">
        <w:rPr>
          <w:rFonts w:ascii="Arial" w:eastAsia="Arial" w:hAnsi="Arial" w:cs="Arial"/>
          <w:color w:val="000000" w:themeColor="text1"/>
          <w:sz w:val="24"/>
          <w:szCs w:val="24"/>
        </w:rPr>
        <w:t xml:space="preserve">up to </w:t>
      </w:r>
      <w:r w:rsidRPr="009F59B9">
        <w:rPr>
          <w:rFonts w:ascii="Arial" w:eastAsia="Arial" w:hAnsi="Arial" w:cs="Arial"/>
          <w:color w:val="000000" w:themeColor="text1"/>
          <w:sz w:val="24"/>
          <w:szCs w:val="24"/>
        </w:rPr>
        <w:t xml:space="preserve">$150,000.00 is recommended for approval by the full Board. </w:t>
      </w:r>
    </w:p>
    <w:p w14:paraId="6CDB6454" w14:textId="77777777" w:rsidR="00092427" w:rsidRPr="009F59B9" w:rsidRDefault="00092427" w:rsidP="00092427">
      <w:pPr>
        <w:ind w:left="720"/>
        <w:rPr>
          <w:rFonts w:ascii="Arial" w:eastAsia="Arial" w:hAnsi="Arial" w:cs="Arial"/>
          <w:color w:val="000000" w:themeColor="text1"/>
          <w:sz w:val="24"/>
          <w:szCs w:val="24"/>
        </w:rPr>
      </w:pPr>
    </w:p>
    <w:p w14:paraId="5928BD7E" w14:textId="37A4DAD5" w:rsidR="00092427" w:rsidRPr="009F59B9" w:rsidRDefault="00092427" w:rsidP="00092427">
      <w:pPr>
        <w:ind w:left="720"/>
        <w:rPr>
          <w:rFonts w:ascii="Arial" w:eastAsia="Arial" w:hAnsi="Arial" w:cs="Arial"/>
          <w:color w:val="000000" w:themeColor="text1"/>
          <w:sz w:val="24"/>
          <w:szCs w:val="24"/>
        </w:rPr>
      </w:pPr>
      <w:bookmarkStart w:id="2" w:name="_Hlk133415207"/>
      <w:r w:rsidRPr="009F59B9">
        <w:rPr>
          <w:rFonts w:ascii="Arial" w:eastAsia="Arial" w:hAnsi="Arial" w:cs="Arial"/>
          <w:color w:val="000000" w:themeColor="text1"/>
          <w:sz w:val="24"/>
          <w:szCs w:val="24"/>
        </w:rPr>
        <w:t>(Motion carried unanimously.  There were no abstentions.)</w:t>
      </w:r>
    </w:p>
    <w:bookmarkEnd w:id="2"/>
    <w:p w14:paraId="1E824E66" w14:textId="1B50F1B3" w:rsidR="00092427" w:rsidRPr="009F59B9" w:rsidRDefault="00092427" w:rsidP="00725739">
      <w:pPr>
        <w:pStyle w:val="ListParagraph"/>
        <w:ind w:left="1080"/>
        <w:rPr>
          <w:rFonts w:ascii="Arial" w:eastAsia="Arial" w:hAnsi="Arial" w:cs="Arial"/>
          <w:b/>
          <w:bCs/>
          <w:color w:val="000000" w:themeColor="text1"/>
        </w:rPr>
      </w:pPr>
    </w:p>
    <w:p w14:paraId="29EEA836" w14:textId="18A00EAC" w:rsidR="4381166F" w:rsidRPr="009F59B9" w:rsidRDefault="4381166F" w:rsidP="67B336D5">
      <w:pPr>
        <w:pStyle w:val="ListParagraph"/>
        <w:numPr>
          <w:ilvl w:val="0"/>
          <w:numId w:val="27"/>
        </w:numPr>
        <w:rPr>
          <w:rFonts w:ascii="Arial" w:eastAsia="Arial" w:hAnsi="Arial" w:cs="Arial"/>
          <w:b/>
          <w:bCs/>
          <w:color w:val="000000" w:themeColor="text1"/>
        </w:rPr>
      </w:pPr>
      <w:r w:rsidRPr="009F59B9">
        <w:rPr>
          <w:rFonts w:ascii="Arial" w:eastAsia="Arial" w:hAnsi="Arial" w:cs="Arial"/>
          <w:b/>
          <w:bCs/>
          <w:color w:val="000000" w:themeColor="text1"/>
        </w:rPr>
        <w:t>Approve IU13 Industry Tours</w:t>
      </w:r>
    </w:p>
    <w:p w14:paraId="4F5F9CB3" w14:textId="0AD418CC" w:rsidR="00092427" w:rsidRPr="009F59B9" w:rsidRDefault="00092427" w:rsidP="00CD0485">
      <w:pPr>
        <w:pStyle w:val="ListParagraph"/>
        <w:ind w:left="1080"/>
        <w:rPr>
          <w:rFonts w:ascii="Arial" w:eastAsia="Arial" w:hAnsi="Arial" w:cs="Arial"/>
          <w:color w:val="000000" w:themeColor="text1"/>
        </w:rPr>
      </w:pPr>
    </w:p>
    <w:p w14:paraId="16B0CDF9" w14:textId="7E149A7E" w:rsidR="00CD0485" w:rsidRPr="009F59B9" w:rsidRDefault="00CD0485" w:rsidP="00CD0485">
      <w:pPr>
        <w:pStyle w:val="ListParagraph"/>
        <w:ind w:left="1080"/>
        <w:rPr>
          <w:rFonts w:ascii="Arial" w:eastAsia="Arial" w:hAnsi="Arial" w:cs="Arial"/>
          <w:color w:val="000000" w:themeColor="text1"/>
        </w:rPr>
      </w:pPr>
      <w:r w:rsidRPr="009F59B9">
        <w:rPr>
          <w:rFonts w:ascii="Arial" w:eastAsia="Arial" w:hAnsi="Arial" w:cs="Arial"/>
          <w:color w:val="000000" w:themeColor="text1"/>
        </w:rPr>
        <w:t xml:space="preserve">Assistant Director Hatfield presented a request </w:t>
      </w:r>
      <w:r w:rsidR="009F59B9" w:rsidRPr="009F59B9">
        <w:rPr>
          <w:rFonts w:ascii="Arial" w:eastAsia="Arial" w:hAnsi="Arial" w:cs="Arial"/>
          <w:color w:val="000000" w:themeColor="text1"/>
        </w:rPr>
        <w:t xml:space="preserve">for </w:t>
      </w:r>
      <w:r w:rsidRPr="009F59B9">
        <w:rPr>
          <w:rFonts w:ascii="Arial" w:eastAsia="Arial" w:hAnsi="Arial" w:cs="Arial"/>
          <w:color w:val="000000" w:themeColor="text1"/>
        </w:rPr>
        <w:t xml:space="preserve">approval of a contract with Lancaster-Lebanon Intermediate Unit 13 (“IU13”) that would provide </w:t>
      </w:r>
      <w:r w:rsidR="00326031" w:rsidRPr="009F59B9">
        <w:rPr>
          <w:rFonts w:ascii="Arial" w:eastAsia="Arial" w:hAnsi="Arial" w:cs="Arial"/>
          <w:color w:val="000000" w:themeColor="text1"/>
        </w:rPr>
        <w:t>Teacher in the Workplace Educator Industry T</w:t>
      </w:r>
      <w:r w:rsidRPr="009F59B9">
        <w:rPr>
          <w:rFonts w:ascii="Arial" w:eastAsia="Arial" w:hAnsi="Arial" w:cs="Arial"/>
          <w:color w:val="000000" w:themeColor="text1"/>
        </w:rPr>
        <w:t xml:space="preserve">ours for educators </w:t>
      </w:r>
      <w:r w:rsidR="009F59B9" w:rsidRPr="009F59B9">
        <w:rPr>
          <w:rFonts w:ascii="Arial" w:eastAsia="Arial" w:hAnsi="Arial" w:cs="Arial"/>
          <w:color w:val="000000" w:themeColor="text1"/>
        </w:rPr>
        <w:t xml:space="preserve">in </w:t>
      </w:r>
      <w:r w:rsidRPr="009F59B9">
        <w:rPr>
          <w:rFonts w:ascii="Arial" w:eastAsia="Arial" w:hAnsi="Arial" w:cs="Arial"/>
          <w:color w:val="000000" w:themeColor="text1"/>
        </w:rPr>
        <w:t>certain industry sectors throughout Lancaster County.  Industry tours are</w:t>
      </w:r>
      <w:r w:rsidR="009F59B9" w:rsidRPr="009F59B9">
        <w:rPr>
          <w:rFonts w:ascii="Arial" w:eastAsia="Arial" w:hAnsi="Arial" w:cs="Arial"/>
          <w:color w:val="000000" w:themeColor="text1"/>
        </w:rPr>
        <w:t xml:space="preserve"> designed</w:t>
      </w:r>
      <w:r w:rsidRPr="009F59B9">
        <w:rPr>
          <w:rFonts w:ascii="Arial" w:eastAsia="Arial" w:hAnsi="Arial" w:cs="Arial"/>
          <w:color w:val="000000" w:themeColor="text1"/>
        </w:rPr>
        <w:t xml:space="preserve"> to enhance classroom instruction, student learning, and career readiness by providing teachers with full-day, in-person tours of local businesses. </w:t>
      </w:r>
      <w:r w:rsidR="00326031" w:rsidRPr="009F59B9">
        <w:rPr>
          <w:rFonts w:ascii="Arial" w:eastAsia="Arial" w:hAnsi="Arial" w:cs="Arial"/>
          <w:color w:val="000000" w:themeColor="text1"/>
        </w:rPr>
        <w:t xml:space="preserve">This program would be funded by the Business Education Partnership Grant.  </w:t>
      </w:r>
    </w:p>
    <w:p w14:paraId="3F1B9180" w14:textId="1FA9BF45" w:rsidR="00CD0485" w:rsidRPr="009F59B9" w:rsidRDefault="00CD0485" w:rsidP="00CD0485">
      <w:pPr>
        <w:pStyle w:val="ListParagraph"/>
        <w:ind w:left="1080"/>
        <w:rPr>
          <w:rFonts w:ascii="Arial" w:eastAsia="Arial" w:hAnsi="Arial" w:cs="Arial"/>
          <w:color w:val="000000" w:themeColor="text1"/>
        </w:rPr>
      </w:pPr>
    </w:p>
    <w:p w14:paraId="728AD4EF" w14:textId="1882ACD4" w:rsidR="00CD0485" w:rsidRPr="009F59B9" w:rsidRDefault="00CD0485" w:rsidP="00CD0485">
      <w:pPr>
        <w:pStyle w:val="ListParagraph"/>
        <w:rPr>
          <w:rFonts w:ascii="Arial" w:eastAsia="Arial" w:hAnsi="Arial" w:cs="Arial"/>
          <w:color w:val="000000" w:themeColor="text1"/>
        </w:rPr>
      </w:pPr>
      <w:bookmarkStart w:id="3" w:name="_Hlk133416103"/>
      <w:r w:rsidRPr="009F59B9">
        <w:rPr>
          <w:rFonts w:ascii="Arial" w:eastAsia="Arial" w:hAnsi="Arial" w:cs="Arial"/>
          <w:color w:val="000000" w:themeColor="text1"/>
        </w:rPr>
        <w:t xml:space="preserve">After discussion, upon motion duly made by </w:t>
      </w:r>
      <w:r w:rsidR="00A657F3" w:rsidRPr="009F59B9">
        <w:rPr>
          <w:rFonts w:ascii="Arial" w:eastAsia="Arial" w:hAnsi="Arial" w:cs="Arial"/>
          <w:color w:val="000000" w:themeColor="text1"/>
        </w:rPr>
        <w:t xml:space="preserve">Francis Miliano </w:t>
      </w:r>
      <w:r w:rsidRPr="009F59B9">
        <w:rPr>
          <w:rFonts w:ascii="Arial" w:eastAsia="Arial" w:hAnsi="Arial" w:cs="Arial"/>
          <w:color w:val="000000" w:themeColor="text1"/>
        </w:rPr>
        <w:t xml:space="preserve">and seconded by </w:t>
      </w:r>
      <w:r w:rsidR="00A657F3" w:rsidRPr="009F59B9">
        <w:rPr>
          <w:rFonts w:ascii="Arial" w:eastAsia="Arial" w:hAnsi="Arial" w:cs="Arial"/>
          <w:color w:val="000000" w:themeColor="text1"/>
        </w:rPr>
        <w:t>Jean Martin</w:t>
      </w:r>
      <w:r w:rsidRPr="009F59B9">
        <w:rPr>
          <w:rFonts w:ascii="Arial" w:eastAsia="Arial" w:hAnsi="Arial" w:cs="Arial"/>
          <w:color w:val="000000" w:themeColor="text1"/>
        </w:rPr>
        <w:t>, it is:</w:t>
      </w:r>
    </w:p>
    <w:p w14:paraId="5317B867" w14:textId="77777777" w:rsidR="00CD0485" w:rsidRPr="009F59B9" w:rsidRDefault="00CD0485" w:rsidP="00CD0485">
      <w:pPr>
        <w:pStyle w:val="ListParagraph"/>
        <w:rPr>
          <w:rFonts w:ascii="Arial" w:eastAsia="Arial" w:hAnsi="Arial" w:cs="Arial"/>
          <w:color w:val="000000" w:themeColor="text1"/>
        </w:rPr>
      </w:pPr>
    </w:p>
    <w:p w14:paraId="4E1B7B1B" w14:textId="5AB7B6D7" w:rsidR="00CD0485" w:rsidRPr="009F59B9" w:rsidRDefault="00CD0485" w:rsidP="00CD0485">
      <w:pPr>
        <w:pStyle w:val="ListParagraph"/>
        <w:rPr>
          <w:rFonts w:ascii="Arial" w:eastAsia="Arial" w:hAnsi="Arial" w:cs="Arial"/>
          <w:color w:val="000000" w:themeColor="text1"/>
        </w:rPr>
      </w:pPr>
      <w:r w:rsidRPr="009F59B9">
        <w:rPr>
          <w:rFonts w:ascii="Arial" w:eastAsia="Arial" w:hAnsi="Arial" w:cs="Arial"/>
          <w:b/>
          <w:bCs/>
          <w:color w:val="000000" w:themeColor="text1"/>
        </w:rPr>
        <w:t>RESOLVED,</w:t>
      </w:r>
      <w:r w:rsidRPr="009F59B9">
        <w:rPr>
          <w:rFonts w:ascii="Arial" w:eastAsia="Arial" w:hAnsi="Arial" w:cs="Arial"/>
          <w:color w:val="000000" w:themeColor="text1"/>
        </w:rPr>
        <w:t xml:space="preserve"> </w:t>
      </w:r>
      <w:r w:rsidR="00326031" w:rsidRPr="009F59B9">
        <w:rPr>
          <w:rFonts w:ascii="Arial" w:eastAsia="Arial" w:hAnsi="Arial" w:cs="Arial"/>
          <w:color w:val="000000" w:themeColor="text1"/>
        </w:rPr>
        <w:t xml:space="preserve">that </w:t>
      </w:r>
      <w:r w:rsidR="00A657F3" w:rsidRPr="009F59B9">
        <w:rPr>
          <w:rFonts w:ascii="Arial" w:eastAsia="Arial" w:hAnsi="Arial" w:cs="Arial"/>
          <w:color w:val="000000" w:themeColor="text1"/>
        </w:rPr>
        <w:t xml:space="preserve">a contract with IU13 in the amount of $3,382.00 for the provision of </w:t>
      </w:r>
      <w:r w:rsidR="00326031" w:rsidRPr="009F59B9">
        <w:rPr>
          <w:rFonts w:ascii="Arial" w:eastAsia="Arial" w:hAnsi="Arial" w:cs="Arial"/>
          <w:color w:val="000000" w:themeColor="text1"/>
        </w:rPr>
        <w:t xml:space="preserve">Teacher in the Workplace Educator Industry Tours for the period of March 1, </w:t>
      </w:r>
      <w:proofErr w:type="gramStart"/>
      <w:r w:rsidR="00326031" w:rsidRPr="009F59B9">
        <w:rPr>
          <w:rFonts w:ascii="Arial" w:eastAsia="Arial" w:hAnsi="Arial" w:cs="Arial"/>
          <w:color w:val="000000" w:themeColor="text1"/>
        </w:rPr>
        <w:t>2023</w:t>
      </w:r>
      <w:proofErr w:type="gramEnd"/>
      <w:r w:rsidR="00326031" w:rsidRPr="009F59B9">
        <w:rPr>
          <w:rFonts w:ascii="Arial" w:eastAsia="Arial" w:hAnsi="Arial" w:cs="Arial"/>
          <w:color w:val="000000" w:themeColor="text1"/>
        </w:rPr>
        <w:t xml:space="preserve"> to July 30, 2023, </w:t>
      </w:r>
      <w:r w:rsidRPr="009F59B9">
        <w:rPr>
          <w:rFonts w:ascii="Arial" w:eastAsia="Arial" w:hAnsi="Arial" w:cs="Arial"/>
          <w:color w:val="000000" w:themeColor="text1"/>
        </w:rPr>
        <w:t>is recommended for approval by the full Board.</w:t>
      </w:r>
    </w:p>
    <w:p w14:paraId="05C80A7A" w14:textId="53D46844" w:rsidR="00CD0485" w:rsidRPr="009F59B9" w:rsidRDefault="00CD0485" w:rsidP="00CD0485">
      <w:pPr>
        <w:rPr>
          <w:rFonts w:ascii="Arial" w:eastAsia="Arial" w:hAnsi="Arial" w:cs="Arial"/>
          <w:color w:val="000000" w:themeColor="text1"/>
          <w:sz w:val="24"/>
          <w:szCs w:val="24"/>
        </w:rPr>
      </w:pPr>
      <w:r w:rsidRPr="009F59B9">
        <w:rPr>
          <w:rFonts w:ascii="Arial" w:eastAsia="Arial" w:hAnsi="Arial" w:cs="Arial"/>
          <w:color w:val="000000" w:themeColor="text1"/>
          <w:sz w:val="24"/>
          <w:szCs w:val="24"/>
        </w:rPr>
        <w:t xml:space="preserve"> </w:t>
      </w:r>
    </w:p>
    <w:p w14:paraId="59722AEB" w14:textId="7BF37F1C" w:rsidR="00CD0485" w:rsidRPr="009F59B9" w:rsidRDefault="00A657F3" w:rsidP="00A657F3">
      <w:pPr>
        <w:ind w:firstLine="720"/>
        <w:rPr>
          <w:rFonts w:ascii="Arial" w:eastAsia="Arial" w:hAnsi="Arial" w:cs="Arial"/>
          <w:color w:val="000000" w:themeColor="text1"/>
          <w:sz w:val="24"/>
          <w:szCs w:val="24"/>
        </w:rPr>
      </w:pPr>
      <w:r w:rsidRPr="009F59B9">
        <w:rPr>
          <w:rFonts w:ascii="Arial" w:eastAsia="Arial" w:hAnsi="Arial" w:cs="Arial"/>
          <w:color w:val="000000" w:themeColor="text1"/>
          <w:sz w:val="24"/>
          <w:szCs w:val="24"/>
        </w:rPr>
        <w:t>(Motion carried unanimously.  There were no abstentions.)</w:t>
      </w:r>
      <w:bookmarkEnd w:id="3"/>
    </w:p>
    <w:p w14:paraId="7B6205FF" w14:textId="77777777" w:rsidR="00CD0485" w:rsidRPr="009F59B9" w:rsidRDefault="00CD0485" w:rsidP="00CD0485">
      <w:pPr>
        <w:pStyle w:val="ListParagraph"/>
        <w:ind w:left="1080"/>
        <w:rPr>
          <w:rFonts w:ascii="Arial" w:eastAsia="Arial" w:hAnsi="Arial" w:cs="Arial"/>
          <w:color w:val="000000" w:themeColor="text1"/>
        </w:rPr>
      </w:pPr>
    </w:p>
    <w:p w14:paraId="1C4B41FC" w14:textId="18DD0F22" w:rsidR="25A67C03" w:rsidRPr="009F59B9" w:rsidRDefault="4381166F" w:rsidP="00C42186">
      <w:pPr>
        <w:pStyle w:val="ListParagraph"/>
        <w:numPr>
          <w:ilvl w:val="0"/>
          <w:numId w:val="27"/>
        </w:numPr>
        <w:rPr>
          <w:rFonts w:ascii="Arial" w:eastAsia="Arial" w:hAnsi="Arial" w:cs="Arial"/>
          <w:b/>
          <w:bCs/>
          <w:color w:val="000000" w:themeColor="text1"/>
        </w:rPr>
      </w:pPr>
      <w:r w:rsidRPr="009F59B9">
        <w:rPr>
          <w:rFonts w:ascii="Arial" w:eastAsia="Arial" w:hAnsi="Arial" w:cs="Arial"/>
          <w:b/>
          <w:bCs/>
          <w:color w:val="000000" w:themeColor="text1"/>
        </w:rPr>
        <w:t>Approve</w:t>
      </w:r>
      <w:r w:rsidR="00A657F3" w:rsidRPr="009F59B9">
        <w:rPr>
          <w:rFonts w:ascii="Arial" w:eastAsia="Arial" w:hAnsi="Arial" w:cs="Arial"/>
          <w:b/>
          <w:bCs/>
          <w:color w:val="000000" w:themeColor="text1"/>
        </w:rPr>
        <w:t xml:space="preserve"> Lancaster</w:t>
      </w:r>
      <w:r w:rsidRPr="009F59B9">
        <w:rPr>
          <w:rFonts w:ascii="Arial" w:eastAsia="Arial" w:hAnsi="Arial" w:cs="Arial"/>
          <w:b/>
          <w:bCs/>
          <w:color w:val="000000" w:themeColor="text1"/>
        </w:rPr>
        <w:t xml:space="preserve"> Chamber</w:t>
      </w:r>
      <w:r w:rsidR="00A657F3" w:rsidRPr="009F59B9">
        <w:rPr>
          <w:rFonts w:ascii="Arial" w:eastAsia="Arial" w:hAnsi="Arial" w:cs="Arial"/>
          <w:b/>
          <w:bCs/>
          <w:color w:val="000000" w:themeColor="text1"/>
        </w:rPr>
        <w:t xml:space="preserve"> of Commerce</w:t>
      </w:r>
      <w:r w:rsidRPr="009F59B9">
        <w:rPr>
          <w:rFonts w:ascii="Arial" w:eastAsia="Arial" w:hAnsi="Arial" w:cs="Arial"/>
          <w:b/>
          <w:bCs/>
          <w:color w:val="000000" w:themeColor="text1"/>
        </w:rPr>
        <w:t xml:space="preserve"> Industry Tours</w:t>
      </w:r>
    </w:p>
    <w:p w14:paraId="255DE142" w14:textId="3E6A13DF" w:rsidR="00A657F3" w:rsidRPr="009F59B9" w:rsidRDefault="00A657F3" w:rsidP="00A657F3">
      <w:pPr>
        <w:rPr>
          <w:rFonts w:ascii="Arial" w:eastAsia="Arial" w:hAnsi="Arial" w:cs="Arial"/>
          <w:color w:val="000000" w:themeColor="text1"/>
          <w:sz w:val="24"/>
          <w:szCs w:val="24"/>
        </w:rPr>
      </w:pPr>
    </w:p>
    <w:p w14:paraId="06892629" w14:textId="4B98812E" w:rsidR="00A657F3" w:rsidRPr="009F59B9" w:rsidRDefault="00A657F3" w:rsidP="00A657F3">
      <w:pPr>
        <w:ind w:left="1080"/>
        <w:rPr>
          <w:rFonts w:ascii="Arial" w:eastAsia="Arial" w:hAnsi="Arial" w:cs="Arial"/>
          <w:color w:val="000000" w:themeColor="text1"/>
          <w:sz w:val="24"/>
          <w:szCs w:val="24"/>
        </w:rPr>
      </w:pPr>
      <w:r w:rsidRPr="009F59B9">
        <w:rPr>
          <w:rFonts w:ascii="Arial" w:eastAsia="Arial" w:hAnsi="Arial" w:cs="Arial"/>
          <w:color w:val="000000" w:themeColor="text1"/>
          <w:sz w:val="24"/>
          <w:szCs w:val="24"/>
        </w:rPr>
        <w:t>Assistant Director Hatfield presented a request</w:t>
      </w:r>
      <w:r w:rsidR="009F59B9" w:rsidRPr="009F59B9">
        <w:rPr>
          <w:rFonts w:ascii="Arial" w:eastAsia="Arial" w:hAnsi="Arial" w:cs="Arial"/>
          <w:color w:val="000000" w:themeColor="text1"/>
          <w:sz w:val="24"/>
          <w:szCs w:val="24"/>
        </w:rPr>
        <w:t xml:space="preserve"> for</w:t>
      </w:r>
      <w:r w:rsidRPr="009F59B9">
        <w:rPr>
          <w:rFonts w:ascii="Arial" w:eastAsia="Arial" w:hAnsi="Arial" w:cs="Arial"/>
          <w:color w:val="000000" w:themeColor="text1"/>
          <w:sz w:val="24"/>
          <w:szCs w:val="24"/>
        </w:rPr>
        <w:t xml:space="preserve"> approval of a contract with </w:t>
      </w:r>
      <w:r w:rsidR="00326031" w:rsidRPr="009F59B9">
        <w:rPr>
          <w:rFonts w:ascii="Arial" w:eastAsia="Arial" w:hAnsi="Arial" w:cs="Arial"/>
          <w:color w:val="000000" w:themeColor="text1"/>
          <w:sz w:val="24"/>
          <w:szCs w:val="24"/>
        </w:rPr>
        <w:t>the Lancaster Chamber of Commerce (“Lancaster Chamber”)</w:t>
      </w:r>
      <w:r w:rsidRPr="009F59B9">
        <w:rPr>
          <w:rFonts w:ascii="Arial" w:eastAsia="Arial" w:hAnsi="Arial" w:cs="Arial"/>
          <w:color w:val="000000" w:themeColor="text1"/>
          <w:sz w:val="24"/>
          <w:szCs w:val="24"/>
        </w:rPr>
        <w:t xml:space="preserve"> </w:t>
      </w:r>
      <w:r w:rsidR="00326031" w:rsidRPr="009F59B9">
        <w:rPr>
          <w:rFonts w:ascii="Arial" w:eastAsia="Arial" w:hAnsi="Arial" w:cs="Arial"/>
          <w:color w:val="000000" w:themeColor="text1"/>
          <w:sz w:val="24"/>
          <w:szCs w:val="24"/>
        </w:rPr>
        <w:t xml:space="preserve">that would provide Teacher in the Workplace Educator Industry Tours </w:t>
      </w:r>
      <w:proofErr w:type="gramStart"/>
      <w:r w:rsidR="00326031" w:rsidRPr="009F59B9">
        <w:rPr>
          <w:rFonts w:ascii="Arial" w:eastAsia="Arial" w:hAnsi="Arial" w:cs="Arial"/>
          <w:color w:val="000000" w:themeColor="text1"/>
          <w:sz w:val="24"/>
          <w:szCs w:val="24"/>
        </w:rPr>
        <w:t>similar to</w:t>
      </w:r>
      <w:proofErr w:type="gramEnd"/>
      <w:r w:rsidR="00326031" w:rsidRPr="009F59B9">
        <w:rPr>
          <w:rFonts w:ascii="Arial" w:eastAsia="Arial" w:hAnsi="Arial" w:cs="Arial"/>
          <w:color w:val="000000" w:themeColor="text1"/>
          <w:sz w:val="24"/>
          <w:szCs w:val="24"/>
        </w:rPr>
        <w:t xml:space="preserve"> the program approved for IU13 under Item IV.</w:t>
      </w:r>
      <w:r w:rsidR="00391FC3">
        <w:rPr>
          <w:rFonts w:ascii="Arial" w:eastAsia="Arial" w:hAnsi="Arial" w:cs="Arial"/>
          <w:color w:val="000000" w:themeColor="text1"/>
          <w:sz w:val="24"/>
          <w:szCs w:val="24"/>
        </w:rPr>
        <w:t>E</w:t>
      </w:r>
      <w:r w:rsidR="00326031" w:rsidRPr="009F59B9">
        <w:rPr>
          <w:rFonts w:ascii="Arial" w:eastAsia="Arial" w:hAnsi="Arial" w:cs="Arial"/>
          <w:color w:val="000000" w:themeColor="text1"/>
          <w:sz w:val="24"/>
          <w:szCs w:val="24"/>
        </w:rPr>
        <w:t xml:space="preserve">. above.  This program would also be funded by the Business Education Partnership Grant.  </w:t>
      </w:r>
    </w:p>
    <w:p w14:paraId="2F1FF491" w14:textId="77F63451" w:rsidR="00326031" w:rsidRPr="009F59B9" w:rsidRDefault="00326031" w:rsidP="00326031">
      <w:pPr>
        <w:rPr>
          <w:rFonts w:ascii="Arial" w:eastAsia="Arial" w:hAnsi="Arial" w:cs="Arial"/>
          <w:color w:val="000000" w:themeColor="text1"/>
          <w:sz w:val="24"/>
          <w:szCs w:val="24"/>
        </w:rPr>
      </w:pPr>
    </w:p>
    <w:p w14:paraId="6A00FA6C" w14:textId="77777777" w:rsidR="009F59B9" w:rsidRPr="009F59B9" w:rsidRDefault="009F59B9" w:rsidP="00326031">
      <w:pPr>
        <w:ind w:left="720"/>
        <w:rPr>
          <w:rFonts w:ascii="Arial" w:eastAsia="Arial" w:hAnsi="Arial" w:cs="Arial"/>
          <w:color w:val="000000" w:themeColor="text1"/>
          <w:sz w:val="24"/>
          <w:szCs w:val="24"/>
        </w:rPr>
      </w:pPr>
    </w:p>
    <w:p w14:paraId="4230610F" w14:textId="77777777" w:rsidR="009F59B9" w:rsidRPr="009F59B9" w:rsidRDefault="009F59B9" w:rsidP="00326031">
      <w:pPr>
        <w:ind w:left="720"/>
        <w:rPr>
          <w:rFonts w:ascii="Arial" w:eastAsia="Arial" w:hAnsi="Arial" w:cs="Arial"/>
          <w:color w:val="000000" w:themeColor="text1"/>
          <w:sz w:val="24"/>
          <w:szCs w:val="24"/>
        </w:rPr>
      </w:pPr>
    </w:p>
    <w:p w14:paraId="3C254395" w14:textId="77777777" w:rsidR="009F59B9" w:rsidRPr="009F59B9" w:rsidRDefault="009F59B9" w:rsidP="00326031">
      <w:pPr>
        <w:ind w:left="720"/>
        <w:rPr>
          <w:rFonts w:ascii="Arial" w:eastAsia="Arial" w:hAnsi="Arial" w:cs="Arial"/>
          <w:color w:val="000000" w:themeColor="text1"/>
          <w:sz w:val="24"/>
          <w:szCs w:val="24"/>
        </w:rPr>
      </w:pPr>
    </w:p>
    <w:p w14:paraId="6599EFB5" w14:textId="77777777" w:rsidR="009F59B9" w:rsidRPr="009F59B9" w:rsidRDefault="009F59B9" w:rsidP="00326031">
      <w:pPr>
        <w:ind w:left="720"/>
        <w:rPr>
          <w:rFonts w:ascii="Arial" w:eastAsia="Arial" w:hAnsi="Arial" w:cs="Arial"/>
          <w:color w:val="000000" w:themeColor="text1"/>
          <w:sz w:val="24"/>
          <w:szCs w:val="24"/>
        </w:rPr>
      </w:pPr>
    </w:p>
    <w:p w14:paraId="26F1123C" w14:textId="77777777" w:rsidR="009F59B9" w:rsidRPr="009F59B9" w:rsidRDefault="009F59B9" w:rsidP="00326031">
      <w:pPr>
        <w:ind w:left="720"/>
        <w:rPr>
          <w:rFonts w:ascii="Arial" w:eastAsia="Arial" w:hAnsi="Arial" w:cs="Arial"/>
          <w:color w:val="000000" w:themeColor="text1"/>
          <w:sz w:val="24"/>
          <w:szCs w:val="24"/>
        </w:rPr>
      </w:pPr>
    </w:p>
    <w:p w14:paraId="26F4F0EA" w14:textId="77777777" w:rsidR="009F59B9" w:rsidRPr="009F59B9" w:rsidRDefault="009F59B9" w:rsidP="00326031">
      <w:pPr>
        <w:ind w:left="720"/>
        <w:rPr>
          <w:rFonts w:ascii="Arial" w:eastAsia="Arial" w:hAnsi="Arial" w:cs="Arial"/>
          <w:color w:val="000000" w:themeColor="text1"/>
          <w:sz w:val="24"/>
          <w:szCs w:val="24"/>
        </w:rPr>
      </w:pPr>
    </w:p>
    <w:p w14:paraId="0E4008A7" w14:textId="77777777" w:rsidR="009F59B9" w:rsidRPr="009F59B9" w:rsidRDefault="009F59B9" w:rsidP="00326031">
      <w:pPr>
        <w:ind w:left="720"/>
        <w:rPr>
          <w:rFonts w:ascii="Arial" w:eastAsia="Arial" w:hAnsi="Arial" w:cs="Arial"/>
          <w:color w:val="000000" w:themeColor="text1"/>
          <w:sz w:val="24"/>
          <w:szCs w:val="24"/>
        </w:rPr>
      </w:pPr>
    </w:p>
    <w:p w14:paraId="011DE545" w14:textId="77777777" w:rsidR="009F59B9" w:rsidRPr="009F59B9" w:rsidRDefault="009F59B9" w:rsidP="00326031">
      <w:pPr>
        <w:ind w:left="720"/>
        <w:rPr>
          <w:rFonts w:ascii="Arial" w:eastAsia="Arial" w:hAnsi="Arial" w:cs="Arial"/>
          <w:color w:val="000000" w:themeColor="text1"/>
          <w:sz w:val="24"/>
          <w:szCs w:val="24"/>
        </w:rPr>
      </w:pPr>
    </w:p>
    <w:p w14:paraId="2C778A4F" w14:textId="77777777" w:rsidR="009F59B9" w:rsidRPr="009F59B9" w:rsidRDefault="009F59B9" w:rsidP="00326031">
      <w:pPr>
        <w:ind w:left="720"/>
        <w:rPr>
          <w:rFonts w:ascii="Arial" w:eastAsia="Arial" w:hAnsi="Arial" w:cs="Arial"/>
          <w:color w:val="000000" w:themeColor="text1"/>
          <w:sz w:val="24"/>
          <w:szCs w:val="24"/>
        </w:rPr>
      </w:pPr>
    </w:p>
    <w:p w14:paraId="47C2A8CB" w14:textId="72F141D5" w:rsidR="00326031" w:rsidRPr="009F59B9" w:rsidRDefault="00326031" w:rsidP="00326031">
      <w:pPr>
        <w:ind w:left="720"/>
        <w:rPr>
          <w:rFonts w:ascii="Arial" w:eastAsia="Arial" w:hAnsi="Arial" w:cs="Arial"/>
          <w:color w:val="000000" w:themeColor="text1"/>
          <w:sz w:val="24"/>
          <w:szCs w:val="24"/>
        </w:rPr>
      </w:pPr>
      <w:r w:rsidRPr="009F59B9">
        <w:rPr>
          <w:rFonts w:ascii="Arial" w:eastAsia="Arial" w:hAnsi="Arial" w:cs="Arial"/>
          <w:color w:val="000000" w:themeColor="text1"/>
          <w:sz w:val="24"/>
          <w:szCs w:val="24"/>
        </w:rPr>
        <w:t>After discussion, upon motion duly made by Angela Sanders and seconded by Jill Sebest Welch, it is:</w:t>
      </w:r>
    </w:p>
    <w:p w14:paraId="11D240B3" w14:textId="77777777" w:rsidR="00326031" w:rsidRPr="009F59B9" w:rsidRDefault="00326031" w:rsidP="00326031">
      <w:pPr>
        <w:rPr>
          <w:rFonts w:ascii="Arial" w:eastAsia="Arial" w:hAnsi="Arial" w:cs="Arial"/>
          <w:color w:val="000000" w:themeColor="text1"/>
          <w:sz w:val="24"/>
          <w:szCs w:val="24"/>
        </w:rPr>
      </w:pPr>
    </w:p>
    <w:p w14:paraId="4A08DB68" w14:textId="0D2015DF" w:rsidR="00326031" w:rsidRPr="009F59B9" w:rsidRDefault="00326031" w:rsidP="00326031">
      <w:pPr>
        <w:ind w:left="720"/>
        <w:rPr>
          <w:rFonts w:ascii="Arial" w:eastAsia="Arial" w:hAnsi="Arial" w:cs="Arial"/>
          <w:color w:val="000000" w:themeColor="text1"/>
          <w:sz w:val="24"/>
          <w:szCs w:val="24"/>
        </w:rPr>
      </w:pPr>
      <w:r w:rsidRPr="009F59B9">
        <w:rPr>
          <w:rFonts w:ascii="Arial" w:eastAsia="Arial" w:hAnsi="Arial" w:cs="Arial"/>
          <w:b/>
          <w:bCs/>
          <w:color w:val="000000" w:themeColor="text1"/>
          <w:sz w:val="24"/>
          <w:szCs w:val="24"/>
        </w:rPr>
        <w:t>RESOLVED,</w:t>
      </w:r>
      <w:r w:rsidRPr="009F59B9">
        <w:rPr>
          <w:rFonts w:ascii="Arial" w:eastAsia="Arial" w:hAnsi="Arial" w:cs="Arial"/>
          <w:color w:val="000000" w:themeColor="text1"/>
          <w:sz w:val="24"/>
          <w:szCs w:val="24"/>
        </w:rPr>
        <w:t xml:space="preserve"> that a contract with Lancaster Chamber in the amount of $16,618.00 for the provision of Teacher in the Workplace Educator Industry Tours for the period of March 1, </w:t>
      </w:r>
      <w:proofErr w:type="gramStart"/>
      <w:r w:rsidRPr="009F59B9">
        <w:rPr>
          <w:rFonts w:ascii="Arial" w:eastAsia="Arial" w:hAnsi="Arial" w:cs="Arial"/>
          <w:color w:val="000000" w:themeColor="text1"/>
          <w:sz w:val="24"/>
          <w:szCs w:val="24"/>
        </w:rPr>
        <w:t>2023</w:t>
      </w:r>
      <w:proofErr w:type="gramEnd"/>
      <w:r w:rsidRPr="009F59B9">
        <w:rPr>
          <w:rFonts w:ascii="Arial" w:eastAsia="Arial" w:hAnsi="Arial" w:cs="Arial"/>
          <w:color w:val="000000" w:themeColor="text1"/>
          <w:sz w:val="24"/>
          <w:szCs w:val="24"/>
        </w:rPr>
        <w:t xml:space="preserve"> to July 30, 2023, is recommended for approval by the full Board.</w:t>
      </w:r>
    </w:p>
    <w:p w14:paraId="50D61074" w14:textId="77777777" w:rsidR="00326031" w:rsidRPr="009F59B9" w:rsidRDefault="00326031" w:rsidP="00326031">
      <w:pPr>
        <w:rPr>
          <w:rFonts w:ascii="Arial" w:eastAsia="Arial" w:hAnsi="Arial" w:cs="Arial"/>
          <w:color w:val="000000" w:themeColor="text1"/>
          <w:sz w:val="24"/>
          <w:szCs w:val="24"/>
        </w:rPr>
      </w:pPr>
      <w:r w:rsidRPr="009F59B9">
        <w:rPr>
          <w:rFonts w:ascii="Arial" w:eastAsia="Arial" w:hAnsi="Arial" w:cs="Arial"/>
          <w:color w:val="000000" w:themeColor="text1"/>
          <w:sz w:val="24"/>
          <w:szCs w:val="24"/>
        </w:rPr>
        <w:t xml:space="preserve"> </w:t>
      </w:r>
    </w:p>
    <w:p w14:paraId="1643AA91" w14:textId="10DB1DA1" w:rsidR="00326031" w:rsidRPr="009F59B9" w:rsidRDefault="00326031" w:rsidP="00391FC3">
      <w:pPr>
        <w:ind w:firstLine="720"/>
        <w:rPr>
          <w:rFonts w:ascii="Arial" w:eastAsia="Arial" w:hAnsi="Arial" w:cs="Arial"/>
          <w:color w:val="000000" w:themeColor="text1"/>
          <w:sz w:val="24"/>
          <w:szCs w:val="24"/>
        </w:rPr>
      </w:pPr>
      <w:r w:rsidRPr="009F59B9">
        <w:rPr>
          <w:rFonts w:ascii="Arial" w:eastAsia="Arial" w:hAnsi="Arial" w:cs="Arial"/>
          <w:color w:val="000000" w:themeColor="text1"/>
          <w:sz w:val="24"/>
          <w:szCs w:val="24"/>
        </w:rPr>
        <w:t>(Motion carried unanimously.  There were no abstentions.)</w:t>
      </w:r>
    </w:p>
    <w:p w14:paraId="79A67D58" w14:textId="77777777" w:rsidR="00A657F3" w:rsidRPr="009F59B9" w:rsidRDefault="00A657F3" w:rsidP="00A657F3">
      <w:pPr>
        <w:rPr>
          <w:rFonts w:ascii="Arial" w:eastAsia="Arial" w:hAnsi="Arial" w:cs="Arial"/>
          <w:color w:val="000000" w:themeColor="text1"/>
          <w:sz w:val="24"/>
          <w:szCs w:val="24"/>
        </w:rPr>
      </w:pPr>
    </w:p>
    <w:p w14:paraId="281418A8" w14:textId="7676E460" w:rsidR="611DE04A" w:rsidRPr="009F59B9" w:rsidRDefault="611DE04A" w:rsidP="389C3A7B">
      <w:pPr>
        <w:pStyle w:val="ListParagraph"/>
        <w:numPr>
          <w:ilvl w:val="0"/>
          <w:numId w:val="27"/>
        </w:numPr>
        <w:rPr>
          <w:rFonts w:ascii="Arial" w:eastAsia="Arial" w:hAnsi="Arial" w:cs="Arial"/>
          <w:b/>
          <w:bCs/>
          <w:color w:val="000000" w:themeColor="text1"/>
        </w:rPr>
      </w:pPr>
      <w:r w:rsidRPr="009F59B9">
        <w:rPr>
          <w:rFonts w:ascii="Arial" w:eastAsia="Arial" w:hAnsi="Arial" w:cs="Arial"/>
          <w:b/>
          <w:bCs/>
          <w:color w:val="000000" w:themeColor="text1"/>
        </w:rPr>
        <w:t>WDB Draft Budget</w:t>
      </w:r>
    </w:p>
    <w:p w14:paraId="4A241E20" w14:textId="77777777" w:rsidR="0047442B" w:rsidRPr="009F59B9" w:rsidRDefault="0047442B" w:rsidP="0047442B">
      <w:pPr>
        <w:pStyle w:val="ListParagraph"/>
        <w:ind w:left="1080"/>
        <w:rPr>
          <w:rFonts w:ascii="Arial" w:eastAsia="Arial" w:hAnsi="Arial" w:cs="Arial"/>
          <w:b/>
          <w:bCs/>
          <w:color w:val="000000" w:themeColor="text1"/>
        </w:rPr>
      </w:pPr>
    </w:p>
    <w:p w14:paraId="16592F59" w14:textId="1B00B936" w:rsidR="00326031" w:rsidRPr="009F59B9" w:rsidRDefault="00326031" w:rsidP="00326031">
      <w:pPr>
        <w:ind w:left="1080"/>
        <w:rPr>
          <w:rFonts w:ascii="Arial" w:hAnsi="Arial" w:cs="Arial"/>
          <w:sz w:val="24"/>
          <w:szCs w:val="24"/>
        </w:rPr>
      </w:pPr>
      <w:r w:rsidRPr="009F59B9">
        <w:rPr>
          <w:rFonts w:ascii="Arial" w:hAnsi="Arial" w:cs="Arial"/>
          <w:sz w:val="24"/>
          <w:szCs w:val="24"/>
        </w:rPr>
        <w:t>John Biemiller, Finance Committee Chair, Executive Director Ramos, and Finance Director Aponte review</w:t>
      </w:r>
      <w:r w:rsidR="009F59B9" w:rsidRPr="009F59B9">
        <w:rPr>
          <w:rFonts w:ascii="Arial" w:hAnsi="Arial" w:cs="Arial"/>
          <w:sz w:val="24"/>
          <w:szCs w:val="24"/>
        </w:rPr>
        <w:t>ed</w:t>
      </w:r>
      <w:r w:rsidRPr="009F59B9">
        <w:rPr>
          <w:rFonts w:ascii="Arial" w:hAnsi="Arial" w:cs="Arial"/>
          <w:sz w:val="24"/>
          <w:szCs w:val="24"/>
        </w:rPr>
        <w:t xml:space="preserve"> the draft budget of LCWDB for program year 2023-2024, which was </w:t>
      </w:r>
      <w:r w:rsidR="009F59B9" w:rsidRPr="009F59B9">
        <w:rPr>
          <w:rFonts w:ascii="Arial" w:hAnsi="Arial" w:cs="Arial"/>
          <w:sz w:val="24"/>
          <w:szCs w:val="24"/>
        </w:rPr>
        <w:t xml:space="preserve">previously </w:t>
      </w:r>
      <w:r w:rsidRPr="009F59B9">
        <w:rPr>
          <w:rFonts w:ascii="Arial" w:hAnsi="Arial" w:cs="Arial"/>
          <w:sz w:val="24"/>
          <w:szCs w:val="24"/>
        </w:rPr>
        <w:t xml:space="preserve">reviewed by the Finance Committee.  </w:t>
      </w:r>
      <w:r w:rsidR="0047442B" w:rsidRPr="009F59B9">
        <w:rPr>
          <w:rFonts w:ascii="Arial" w:hAnsi="Arial" w:cs="Arial"/>
          <w:sz w:val="24"/>
          <w:szCs w:val="24"/>
        </w:rPr>
        <w:t xml:space="preserve">The Committee engaged in discussion and questions were answered by staff. </w:t>
      </w:r>
    </w:p>
    <w:p w14:paraId="7D32073E" w14:textId="5F598950" w:rsidR="743AC8DE" w:rsidRPr="009F59B9" w:rsidRDefault="743AC8DE" w:rsidP="743AC8DE">
      <w:pPr>
        <w:rPr>
          <w:rFonts w:ascii="Arial" w:hAnsi="Arial" w:cs="Arial"/>
          <w:sz w:val="24"/>
          <w:szCs w:val="24"/>
        </w:rPr>
      </w:pPr>
    </w:p>
    <w:p w14:paraId="425FA877" w14:textId="22C24FDC" w:rsidR="0047442B" w:rsidRPr="009F59B9" w:rsidRDefault="0047442B" w:rsidP="0047442B">
      <w:pPr>
        <w:tabs>
          <w:tab w:val="left" w:pos="720"/>
        </w:tabs>
        <w:ind w:left="720"/>
        <w:rPr>
          <w:rFonts w:ascii="Arial" w:hAnsi="Arial" w:cs="Arial"/>
          <w:sz w:val="24"/>
          <w:szCs w:val="24"/>
        </w:rPr>
      </w:pPr>
      <w:r w:rsidRPr="009F59B9">
        <w:rPr>
          <w:rFonts w:ascii="Arial" w:hAnsi="Arial" w:cs="Arial"/>
          <w:sz w:val="24"/>
          <w:szCs w:val="24"/>
        </w:rPr>
        <w:t>After discussion, upon motion duly made by Francis Miliano and seconded by Jean Martin, it is:</w:t>
      </w:r>
    </w:p>
    <w:p w14:paraId="6ACEC18F" w14:textId="77777777" w:rsidR="0047442B" w:rsidRPr="009F59B9" w:rsidRDefault="0047442B" w:rsidP="0047442B">
      <w:pPr>
        <w:tabs>
          <w:tab w:val="left" w:pos="720"/>
        </w:tabs>
        <w:ind w:left="720"/>
        <w:rPr>
          <w:rFonts w:ascii="Arial" w:hAnsi="Arial" w:cs="Arial"/>
          <w:sz w:val="24"/>
          <w:szCs w:val="24"/>
        </w:rPr>
      </w:pPr>
    </w:p>
    <w:p w14:paraId="18E46D1C" w14:textId="7F999F65" w:rsidR="0047442B" w:rsidRPr="009F59B9" w:rsidRDefault="0047442B" w:rsidP="0047442B">
      <w:pPr>
        <w:tabs>
          <w:tab w:val="left" w:pos="720"/>
        </w:tabs>
        <w:ind w:left="720"/>
        <w:rPr>
          <w:rFonts w:ascii="Arial" w:hAnsi="Arial" w:cs="Arial"/>
          <w:sz w:val="24"/>
          <w:szCs w:val="24"/>
        </w:rPr>
      </w:pPr>
      <w:r w:rsidRPr="009F59B9">
        <w:rPr>
          <w:rFonts w:ascii="Arial" w:hAnsi="Arial" w:cs="Arial"/>
          <w:b/>
          <w:bCs/>
          <w:sz w:val="24"/>
          <w:szCs w:val="24"/>
        </w:rPr>
        <w:t>RESOLVED,</w:t>
      </w:r>
      <w:r w:rsidRPr="009F59B9">
        <w:rPr>
          <w:rFonts w:ascii="Arial" w:hAnsi="Arial" w:cs="Arial"/>
          <w:sz w:val="24"/>
          <w:szCs w:val="24"/>
        </w:rPr>
        <w:t xml:space="preserve"> that, having been previously reviewed by the Finance Committee, the proposed LCWDB budget for program year 2023-2024 is recommended for approval by the full Board.</w:t>
      </w:r>
    </w:p>
    <w:p w14:paraId="0E3A7CDA" w14:textId="77777777" w:rsidR="0047442B" w:rsidRPr="009F59B9" w:rsidRDefault="0047442B" w:rsidP="0047442B">
      <w:pPr>
        <w:tabs>
          <w:tab w:val="left" w:pos="720"/>
        </w:tabs>
        <w:ind w:left="720"/>
        <w:rPr>
          <w:rFonts w:ascii="Arial" w:hAnsi="Arial" w:cs="Arial"/>
          <w:sz w:val="24"/>
          <w:szCs w:val="24"/>
        </w:rPr>
      </w:pPr>
      <w:r w:rsidRPr="009F59B9">
        <w:rPr>
          <w:rFonts w:ascii="Arial" w:hAnsi="Arial" w:cs="Arial"/>
          <w:sz w:val="24"/>
          <w:szCs w:val="24"/>
        </w:rPr>
        <w:t xml:space="preserve"> </w:t>
      </w:r>
    </w:p>
    <w:p w14:paraId="08F59A1B" w14:textId="4384E9F1" w:rsidR="0047442B" w:rsidRPr="009F59B9" w:rsidRDefault="0047442B" w:rsidP="0047442B">
      <w:pPr>
        <w:tabs>
          <w:tab w:val="left" w:pos="720"/>
        </w:tabs>
        <w:ind w:left="720"/>
        <w:rPr>
          <w:rFonts w:ascii="Arial" w:hAnsi="Arial" w:cs="Arial"/>
          <w:sz w:val="24"/>
          <w:szCs w:val="24"/>
        </w:rPr>
      </w:pPr>
      <w:r w:rsidRPr="009F59B9">
        <w:rPr>
          <w:rFonts w:ascii="Arial" w:hAnsi="Arial" w:cs="Arial"/>
          <w:sz w:val="24"/>
          <w:szCs w:val="24"/>
        </w:rPr>
        <w:t>(Motion carried unanimously.  There were no abstentions.)</w:t>
      </w:r>
      <w:r w:rsidRPr="009F59B9">
        <w:rPr>
          <w:rFonts w:ascii="Arial" w:hAnsi="Arial" w:cs="Arial"/>
          <w:sz w:val="24"/>
          <w:szCs w:val="24"/>
        </w:rPr>
        <w:tab/>
      </w:r>
    </w:p>
    <w:p w14:paraId="5D0F8CF4" w14:textId="77777777" w:rsidR="0047442B" w:rsidRPr="009F59B9" w:rsidRDefault="0047442B" w:rsidP="0047442B">
      <w:pPr>
        <w:tabs>
          <w:tab w:val="left" w:pos="720"/>
        </w:tabs>
        <w:ind w:left="720"/>
        <w:rPr>
          <w:rFonts w:ascii="Arial" w:hAnsi="Arial" w:cs="Arial"/>
          <w:sz w:val="24"/>
          <w:szCs w:val="24"/>
        </w:rPr>
      </w:pPr>
    </w:p>
    <w:p w14:paraId="0EF1A394" w14:textId="77777777" w:rsidR="00446F9C" w:rsidRPr="009F59B9" w:rsidRDefault="006A6ECA" w:rsidP="743AC8DE">
      <w:pPr>
        <w:pStyle w:val="ListParagraph"/>
        <w:numPr>
          <w:ilvl w:val="0"/>
          <w:numId w:val="21"/>
        </w:numPr>
        <w:rPr>
          <w:rFonts w:ascii="Arial" w:hAnsi="Arial" w:cs="Arial"/>
          <w:b/>
          <w:bCs/>
          <w:u w:val="single"/>
        </w:rPr>
      </w:pPr>
      <w:r w:rsidRPr="009F59B9">
        <w:rPr>
          <w:rFonts w:ascii="Arial" w:hAnsi="Arial" w:cs="Arial"/>
          <w:b/>
          <w:bCs/>
          <w:u w:val="single"/>
        </w:rPr>
        <w:t>Discussion Items</w:t>
      </w:r>
    </w:p>
    <w:p w14:paraId="617E28B3" w14:textId="389F54A4" w:rsidR="0853611C" w:rsidRPr="00391FC3" w:rsidRDefault="0853611C" w:rsidP="0853611C">
      <w:pPr>
        <w:ind w:left="720"/>
        <w:rPr>
          <w:rFonts w:ascii="Arial" w:hAnsi="Arial" w:cs="Arial"/>
          <w:sz w:val="24"/>
          <w:szCs w:val="24"/>
        </w:rPr>
      </w:pPr>
    </w:p>
    <w:p w14:paraId="537EF5E9" w14:textId="143CEC6B" w:rsidR="0047442B" w:rsidRDefault="0047442B" w:rsidP="0853611C">
      <w:pPr>
        <w:ind w:left="720"/>
        <w:rPr>
          <w:rFonts w:ascii="Arial" w:hAnsi="Arial" w:cs="Arial"/>
          <w:sz w:val="24"/>
          <w:szCs w:val="24"/>
        </w:rPr>
      </w:pPr>
      <w:r w:rsidRPr="00391FC3">
        <w:rPr>
          <w:rFonts w:ascii="Arial" w:hAnsi="Arial" w:cs="Arial"/>
          <w:sz w:val="24"/>
          <w:szCs w:val="24"/>
        </w:rPr>
        <w:t xml:space="preserve">Executive Director Ramos updated the Committee on administrative and programmatic </w:t>
      </w:r>
      <w:proofErr w:type="gramStart"/>
      <w:r w:rsidRPr="00391FC3">
        <w:rPr>
          <w:rFonts w:ascii="Arial" w:hAnsi="Arial" w:cs="Arial"/>
          <w:sz w:val="24"/>
          <w:szCs w:val="24"/>
        </w:rPr>
        <w:t>matters, and</w:t>
      </w:r>
      <w:proofErr w:type="gramEnd"/>
      <w:r w:rsidRPr="00391FC3">
        <w:rPr>
          <w:rFonts w:ascii="Arial" w:hAnsi="Arial" w:cs="Arial"/>
          <w:sz w:val="24"/>
          <w:szCs w:val="24"/>
        </w:rPr>
        <w:t xml:space="preserve"> reviewed</w:t>
      </w:r>
      <w:r w:rsidR="009F59B9" w:rsidRPr="00391FC3">
        <w:rPr>
          <w:rFonts w:ascii="Arial" w:hAnsi="Arial" w:cs="Arial"/>
          <w:sz w:val="24"/>
          <w:szCs w:val="24"/>
        </w:rPr>
        <w:t xml:space="preserve"> recent</w:t>
      </w:r>
      <w:r w:rsidRPr="00391FC3">
        <w:rPr>
          <w:rFonts w:ascii="Arial" w:hAnsi="Arial" w:cs="Arial"/>
          <w:sz w:val="24"/>
          <w:szCs w:val="24"/>
        </w:rPr>
        <w:t xml:space="preserve"> LWDB accomplishments. </w:t>
      </w:r>
    </w:p>
    <w:p w14:paraId="19B0C9AD" w14:textId="77777777" w:rsidR="00392EF6" w:rsidRDefault="00392EF6" w:rsidP="0853611C">
      <w:pPr>
        <w:ind w:left="720"/>
        <w:rPr>
          <w:rFonts w:ascii="Arial" w:hAnsi="Arial" w:cs="Arial"/>
          <w:sz w:val="24"/>
          <w:szCs w:val="24"/>
        </w:rPr>
      </w:pPr>
    </w:p>
    <w:p w14:paraId="5B64AF34" w14:textId="4094ADC9" w:rsidR="00392EF6" w:rsidRPr="00391FC3" w:rsidRDefault="00392EF6" w:rsidP="0853611C">
      <w:pPr>
        <w:ind w:left="720"/>
        <w:rPr>
          <w:rFonts w:ascii="Arial" w:hAnsi="Arial" w:cs="Arial"/>
          <w:sz w:val="24"/>
          <w:szCs w:val="24"/>
        </w:rPr>
      </w:pPr>
      <w:r>
        <w:rPr>
          <w:rFonts w:ascii="Arial" w:hAnsi="Arial" w:cs="Arial"/>
          <w:sz w:val="24"/>
          <w:szCs w:val="24"/>
        </w:rPr>
        <w:t>Vice Chairperson Angela Sanders shared an update on her experience at the National Association Workforce Development Board conference with the committee.  Great experience and recommend sending new board members every year.</w:t>
      </w:r>
    </w:p>
    <w:p w14:paraId="6DBD4CB2" w14:textId="77777777" w:rsidR="0047442B" w:rsidRPr="009F59B9" w:rsidRDefault="0047442B" w:rsidP="0047442B">
      <w:pPr>
        <w:rPr>
          <w:rFonts w:ascii="Arial" w:hAnsi="Arial" w:cs="Arial"/>
        </w:rPr>
      </w:pPr>
    </w:p>
    <w:p w14:paraId="3FFECAEB" w14:textId="77777777" w:rsidR="0047442B" w:rsidRPr="009F59B9" w:rsidRDefault="5905DE72" w:rsidP="0047442B">
      <w:pPr>
        <w:rPr>
          <w:rFonts w:ascii="Arial" w:hAnsi="Arial" w:cs="Arial"/>
          <w:b/>
          <w:bCs/>
          <w:sz w:val="24"/>
          <w:szCs w:val="24"/>
        </w:rPr>
      </w:pPr>
      <w:r w:rsidRPr="009F59B9">
        <w:rPr>
          <w:rFonts w:ascii="Arial" w:hAnsi="Arial" w:cs="Arial"/>
          <w:b/>
          <w:bCs/>
          <w:sz w:val="24"/>
          <w:szCs w:val="24"/>
        </w:rPr>
        <w:t>V.</w:t>
      </w:r>
      <w:r w:rsidRPr="009F59B9">
        <w:rPr>
          <w:rFonts w:ascii="Arial" w:hAnsi="Arial" w:cs="Arial"/>
        </w:rPr>
        <w:tab/>
      </w:r>
      <w:r w:rsidR="0047442B" w:rsidRPr="009F59B9">
        <w:rPr>
          <w:rFonts w:ascii="Arial" w:hAnsi="Arial" w:cs="Arial"/>
          <w:b/>
          <w:bCs/>
          <w:sz w:val="24"/>
          <w:szCs w:val="24"/>
          <w:u w:val="single"/>
        </w:rPr>
        <w:t>Adjournment</w:t>
      </w:r>
    </w:p>
    <w:p w14:paraId="2CBB7DB4" w14:textId="77777777" w:rsidR="0047442B" w:rsidRPr="009F59B9" w:rsidRDefault="0047442B" w:rsidP="0047442B">
      <w:pPr>
        <w:rPr>
          <w:rFonts w:ascii="Arial" w:hAnsi="Arial" w:cs="Arial"/>
          <w:b/>
          <w:bCs/>
          <w:sz w:val="24"/>
          <w:szCs w:val="24"/>
        </w:rPr>
      </w:pPr>
    </w:p>
    <w:p w14:paraId="2FD21E2F" w14:textId="0CB854BB" w:rsidR="0047442B" w:rsidRPr="009F59B9" w:rsidRDefault="0047442B" w:rsidP="0047442B">
      <w:pPr>
        <w:rPr>
          <w:rFonts w:ascii="Arial" w:hAnsi="Arial" w:cs="Arial"/>
          <w:sz w:val="24"/>
          <w:szCs w:val="24"/>
        </w:rPr>
      </w:pPr>
      <w:r w:rsidRPr="009F59B9">
        <w:rPr>
          <w:rFonts w:ascii="Arial" w:hAnsi="Arial" w:cs="Arial"/>
          <w:b/>
          <w:bCs/>
          <w:sz w:val="24"/>
          <w:szCs w:val="24"/>
        </w:rPr>
        <w:tab/>
      </w:r>
      <w:r w:rsidRPr="009F59B9">
        <w:rPr>
          <w:rFonts w:ascii="Arial" w:hAnsi="Arial" w:cs="Arial"/>
          <w:sz w:val="24"/>
          <w:szCs w:val="24"/>
        </w:rPr>
        <w:t>The Chairperson adjourned the meeting at 4:55 p.m. with no objection.</w:t>
      </w:r>
    </w:p>
    <w:p w14:paraId="2ADCC8F7" w14:textId="77777777" w:rsidR="0047442B" w:rsidRPr="009F59B9" w:rsidRDefault="0047442B" w:rsidP="0047442B">
      <w:pPr>
        <w:rPr>
          <w:rFonts w:ascii="Arial" w:hAnsi="Arial" w:cs="Arial"/>
          <w:b/>
          <w:bCs/>
          <w:sz w:val="24"/>
          <w:szCs w:val="24"/>
        </w:rPr>
      </w:pPr>
    </w:p>
    <w:p w14:paraId="7316880A" w14:textId="77777777" w:rsidR="0047442B" w:rsidRPr="009F59B9" w:rsidRDefault="0047442B" w:rsidP="0047442B">
      <w:pPr>
        <w:rPr>
          <w:rFonts w:ascii="Arial" w:hAnsi="Arial" w:cs="Arial"/>
          <w:sz w:val="24"/>
          <w:szCs w:val="24"/>
        </w:rPr>
      </w:pPr>
      <w:r w:rsidRPr="009F59B9">
        <w:rPr>
          <w:rFonts w:ascii="Arial" w:hAnsi="Arial" w:cs="Arial"/>
          <w:b/>
          <w:bCs/>
          <w:sz w:val="24"/>
          <w:szCs w:val="24"/>
        </w:rPr>
        <w:t>VII.</w:t>
      </w:r>
      <w:r w:rsidRPr="009F59B9">
        <w:rPr>
          <w:rFonts w:ascii="Arial" w:hAnsi="Arial" w:cs="Arial"/>
          <w:b/>
          <w:bCs/>
          <w:sz w:val="24"/>
          <w:szCs w:val="24"/>
        </w:rPr>
        <w:tab/>
      </w:r>
      <w:r w:rsidRPr="009F59B9">
        <w:rPr>
          <w:rFonts w:ascii="Arial" w:hAnsi="Arial" w:cs="Arial"/>
          <w:b/>
          <w:bCs/>
          <w:sz w:val="24"/>
          <w:szCs w:val="24"/>
          <w:u w:val="single"/>
        </w:rPr>
        <w:t>Executive Session</w:t>
      </w:r>
    </w:p>
    <w:p w14:paraId="426DDF71" w14:textId="77777777" w:rsidR="0047442B" w:rsidRPr="009F59B9" w:rsidRDefault="0047442B" w:rsidP="0047442B">
      <w:pPr>
        <w:rPr>
          <w:rFonts w:ascii="Arial" w:hAnsi="Arial" w:cs="Arial"/>
          <w:sz w:val="24"/>
          <w:szCs w:val="24"/>
        </w:rPr>
      </w:pPr>
    </w:p>
    <w:p w14:paraId="0C21DCFA" w14:textId="158C1E5B" w:rsidR="0047442B" w:rsidRPr="009F59B9" w:rsidRDefault="0047442B" w:rsidP="0047442B">
      <w:pPr>
        <w:ind w:left="720"/>
        <w:rPr>
          <w:rFonts w:ascii="Arial" w:hAnsi="Arial" w:cs="Arial"/>
          <w:sz w:val="24"/>
          <w:szCs w:val="24"/>
        </w:rPr>
      </w:pPr>
      <w:r w:rsidRPr="009F59B9">
        <w:rPr>
          <w:rFonts w:ascii="Arial" w:hAnsi="Arial" w:cs="Arial"/>
          <w:sz w:val="24"/>
          <w:szCs w:val="24"/>
        </w:rPr>
        <w:lastRenderedPageBreak/>
        <w:t xml:space="preserve">The Chairperson convened an executive session at 4:56 p.m. to discuss personnel and ongoing litigation matters.  The executive session was adjourned at 6:15 p.m. with no official action having been taken by the Committee.  </w:t>
      </w:r>
    </w:p>
    <w:p w14:paraId="79247241" w14:textId="0A271E04" w:rsidR="0047442B" w:rsidRPr="009F59B9" w:rsidRDefault="0047442B" w:rsidP="4265392E">
      <w:pPr>
        <w:rPr>
          <w:rFonts w:ascii="Arial" w:hAnsi="Arial" w:cs="Arial"/>
        </w:rPr>
      </w:pPr>
    </w:p>
    <w:sectPr w:rsidR="0047442B" w:rsidRPr="009F59B9" w:rsidSect="001C1E99">
      <w:headerReference w:type="default" r:id="rId11"/>
      <w:footerReference w:type="default" r:id="rId12"/>
      <w:headerReference w:type="first" r:id="rId13"/>
      <w:footerReference w:type="first" r:id="rId14"/>
      <w:pgSz w:w="12240" w:h="15840"/>
      <w:pgMar w:top="720" w:right="1440" w:bottom="720" w:left="1440" w:header="288"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D0E95" w14:textId="77777777" w:rsidR="007B18C6" w:rsidRDefault="007B18C6" w:rsidP="002F4EEF">
      <w:r>
        <w:separator/>
      </w:r>
    </w:p>
  </w:endnote>
  <w:endnote w:type="continuationSeparator" w:id="0">
    <w:p w14:paraId="7FE2E8E5" w14:textId="77777777" w:rsidR="007B18C6" w:rsidRDefault="007B18C6" w:rsidP="002F4EEF">
      <w:r>
        <w:continuationSeparator/>
      </w:r>
    </w:p>
  </w:endnote>
  <w:endnote w:type="continuationNotice" w:id="1">
    <w:p w14:paraId="0510A87B" w14:textId="77777777" w:rsidR="007B18C6" w:rsidRDefault="007B18C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Lato">
    <w:altName w:val="Lato"/>
    <w:charset w:val="00"/>
    <w:family w:val="swiss"/>
    <w:pitch w:val="variable"/>
    <w:sig w:usb0="E10002FF" w:usb1="5000ECFF" w:usb2="00000021" w:usb3="00000000" w:csb0="0000019F" w:csb1="00000000"/>
  </w:font>
  <w:font w:name="Arial Nova">
    <w:altName w:val="Arial"/>
    <w:charset w:val="00"/>
    <w:family w:val="swiss"/>
    <w:pitch w:val="variable"/>
    <w:sig w:usb0="0000028F" w:usb1="00000002"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32AF3" w14:textId="3D5D9D69" w:rsidR="002F4EEF" w:rsidRDefault="00000000" w:rsidP="002F4EEF">
    <w:pPr>
      <w:pStyle w:val="Footer"/>
      <w:jc w:val="center"/>
    </w:pPr>
    <w:hyperlink r:id="rId1" w:history="1">
      <w:r w:rsidR="002F4EEF" w:rsidRPr="00ED0931">
        <w:rPr>
          <w:rStyle w:val="Hyperlink"/>
        </w:rPr>
        <w:t>www.lancastercountywib.com</w:t>
      </w:r>
    </w:hyperlink>
  </w:p>
  <w:p w14:paraId="0A1395B4" w14:textId="77777777" w:rsidR="002F4EEF" w:rsidRDefault="002F4EEF" w:rsidP="002F4EEF">
    <w:pPr>
      <w:pStyle w:val="Footer"/>
      <w:jc w:val="center"/>
    </w:pPr>
    <w:r>
      <w:t>313 W. Liberty St. | Suite 114| Lancaster, PA 17603| 717-735-0333</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62C25" w14:textId="4B6CAD38" w:rsidR="001C1E99" w:rsidRDefault="00000000" w:rsidP="001C1E99">
    <w:pPr>
      <w:pStyle w:val="Footer"/>
      <w:jc w:val="center"/>
    </w:pPr>
    <w:hyperlink r:id="rId1" w:history="1">
      <w:r w:rsidR="001C1E99" w:rsidRPr="00ED0931">
        <w:rPr>
          <w:rStyle w:val="Hyperlink"/>
        </w:rPr>
        <w:t>www.lancastercountywib.com</w:t>
      </w:r>
    </w:hyperlink>
  </w:p>
  <w:p w14:paraId="28085AB0" w14:textId="551A9F7C" w:rsidR="001C1E99" w:rsidRDefault="00FF2B85" w:rsidP="001C1E99">
    <w:pPr>
      <w:pStyle w:val="Footer"/>
      <w:jc w:val="center"/>
    </w:pPr>
    <w:r>
      <w:t>1046 Manheim Pike</w:t>
    </w:r>
    <w:r w:rsidR="001C1E99">
      <w:t xml:space="preserve"> St. |</w:t>
    </w:r>
    <w:r>
      <w:t>2</w:t>
    </w:r>
    <w:r w:rsidRPr="00FF2B85">
      <w:rPr>
        <w:vertAlign w:val="superscript"/>
      </w:rPr>
      <w:t>nd</w:t>
    </w:r>
    <w:r>
      <w:t xml:space="preserve"> Floor</w:t>
    </w:r>
    <w:r w:rsidR="001C1E99">
      <w:t>| Lancaster, PA 1760</w:t>
    </w:r>
    <w:r>
      <w:t>1</w:t>
    </w:r>
    <w:r w:rsidR="001C1E99">
      <w:t>| 717-735-0333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221D" w14:textId="77777777" w:rsidR="007B18C6" w:rsidRDefault="007B18C6" w:rsidP="002F4EEF">
      <w:r>
        <w:separator/>
      </w:r>
    </w:p>
  </w:footnote>
  <w:footnote w:type="continuationSeparator" w:id="0">
    <w:p w14:paraId="579E838E" w14:textId="77777777" w:rsidR="007B18C6" w:rsidRDefault="007B18C6" w:rsidP="002F4EEF">
      <w:r>
        <w:continuationSeparator/>
      </w:r>
    </w:p>
  </w:footnote>
  <w:footnote w:type="continuationNotice" w:id="1">
    <w:p w14:paraId="1B12CB8B" w14:textId="77777777" w:rsidR="007B18C6" w:rsidRDefault="007B18C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F7412" w14:textId="77777777" w:rsidR="00F24610" w:rsidRDefault="00F24610" w:rsidP="002F4EEF">
    <w:pPr>
      <w:pStyle w:val="Header"/>
      <w:jc w:val="center"/>
      <w:rPr>
        <w:noProof/>
      </w:rPr>
    </w:pPr>
  </w:p>
  <w:p w14:paraId="5704AC7B" w14:textId="77777777" w:rsidR="002F4EEF" w:rsidRDefault="00674BE5" w:rsidP="002F4EEF">
    <w:pPr>
      <w:pStyle w:val="Header"/>
      <w:jc w:val="center"/>
    </w:pPr>
    <w:r>
      <w:rPr>
        <w:noProof/>
      </w:rPr>
      <w:drawing>
        <wp:inline distT="0" distB="0" distL="0" distR="0" wp14:anchorId="1673D02A" wp14:editId="7405AA01">
          <wp:extent cx="2604977" cy="1117706"/>
          <wp:effectExtent l="0" t="0" r="508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caster Workforce Development Logo.jpg"/>
                  <pic:cNvPicPr/>
                </pic:nvPicPr>
                <pic:blipFill>
                  <a:blip r:embed="rId1">
                    <a:extLst>
                      <a:ext uri="{28A0092B-C50C-407E-A947-70E740481C1C}">
                        <a14:useLocalDpi xmlns:a14="http://schemas.microsoft.com/office/drawing/2010/main" val="0"/>
                      </a:ext>
                    </a:extLst>
                  </a:blip>
                  <a:stretch>
                    <a:fillRect/>
                  </a:stretch>
                </pic:blipFill>
                <pic:spPr>
                  <a:xfrm>
                    <a:off x="0" y="0"/>
                    <a:ext cx="2611680" cy="1120582"/>
                  </a:xfrm>
                  <a:prstGeom prst="rect">
                    <a:avLst/>
                  </a:prstGeom>
                </pic:spPr>
              </pic:pic>
            </a:graphicData>
          </a:graphic>
        </wp:inline>
      </w:drawing>
    </w:r>
  </w:p>
  <w:p w14:paraId="6959D1A2" w14:textId="77777777" w:rsidR="002F4EEF" w:rsidRDefault="002F4EE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7E98E" w14:textId="77777777" w:rsidR="001C1E99" w:rsidRDefault="001C1E99" w:rsidP="001C1E99">
    <w:pPr>
      <w:pStyle w:val="Header"/>
      <w:jc w:val="center"/>
    </w:pPr>
    <w:r>
      <w:rPr>
        <w:noProof/>
      </w:rPr>
      <w:drawing>
        <wp:inline distT="0" distB="0" distL="0" distR="0" wp14:anchorId="1857E4E6" wp14:editId="7EF4FAD5">
          <wp:extent cx="2604977" cy="1117706"/>
          <wp:effectExtent l="0" t="0" r="508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ancaster Workforce Development Logo.jpg"/>
                  <pic:cNvPicPr/>
                </pic:nvPicPr>
                <pic:blipFill>
                  <a:blip r:embed="rId1">
                    <a:extLst>
                      <a:ext uri="{28A0092B-C50C-407E-A947-70E740481C1C}">
                        <a14:useLocalDpi xmlns:a14="http://schemas.microsoft.com/office/drawing/2010/main" val="0"/>
                      </a:ext>
                    </a:extLst>
                  </a:blip>
                  <a:stretch>
                    <a:fillRect/>
                  </a:stretch>
                </pic:blipFill>
                <pic:spPr>
                  <a:xfrm>
                    <a:off x="0" y="0"/>
                    <a:ext cx="2611680" cy="112058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35FB"/>
    <w:multiLevelType w:val="hybridMultilevel"/>
    <w:tmpl w:val="C5B6795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1">
      <w:start w:val="1"/>
      <w:numFmt w:val="bullet"/>
      <w:lvlText w:val=""/>
      <w:lvlJc w:val="left"/>
      <w:pPr>
        <w:tabs>
          <w:tab w:val="num" w:pos="1800"/>
        </w:tabs>
        <w:ind w:left="1800" w:hanging="360"/>
      </w:pPr>
      <w:rPr>
        <w:rFonts w:ascii="Symbol" w:hAnsi="Symbol" w:hint="default"/>
      </w:rPr>
    </w:lvl>
    <w:lvl w:ilvl="3" w:tplc="7528EF3A">
      <w:numFmt w:val="bullet"/>
      <w:lvlText w:val="•"/>
      <w:lvlJc w:val="left"/>
      <w:pPr>
        <w:ind w:left="2880" w:hanging="720"/>
      </w:pPr>
      <w:rPr>
        <w:rFonts w:ascii="Arial" w:eastAsia="MS Mincho" w:hAnsi="Arial" w:cs="Aria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2B84B0E"/>
    <w:multiLevelType w:val="hybridMultilevel"/>
    <w:tmpl w:val="14AA1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38BFAFD"/>
    <w:multiLevelType w:val="hybridMultilevel"/>
    <w:tmpl w:val="3DB83638"/>
    <w:lvl w:ilvl="0" w:tplc="856C225C">
      <w:start w:val="1"/>
      <w:numFmt w:val="upperLetter"/>
      <w:lvlText w:val="%1."/>
      <w:lvlJc w:val="left"/>
      <w:pPr>
        <w:ind w:left="1080" w:hanging="360"/>
      </w:pPr>
    </w:lvl>
    <w:lvl w:ilvl="1" w:tplc="85B4CFA2">
      <w:start w:val="1"/>
      <w:numFmt w:val="lowerLetter"/>
      <w:lvlText w:val="%2."/>
      <w:lvlJc w:val="left"/>
      <w:pPr>
        <w:ind w:left="1800" w:hanging="360"/>
      </w:pPr>
    </w:lvl>
    <w:lvl w:ilvl="2" w:tplc="32AC6700">
      <w:start w:val="1"/>
      <w:numFmt w:val="lowerRoman"/>
      <w:lvlText w:val="%3."/>
      <w:lvlJc w:val="right"/>
      <w:pPr>
        <w:ind w:left="2520" w:hanging="180"/>
      </w:pPr>
    </w:lvl>
    <w:lvl w:ilvl="3" w:tplc="E8D6FC98">
      <w:start w:val="1"/>
      <w:numFmt w:val="decimal"/>
      <w:lvlText w:val="%4."/>
      <w:lvlJc w:val="left"/>
      <w:pPr>
        <w:ind w:left="3240" w:hanging="360"/>
      </w:pPr>
    </w:lvl>
    <w:lvl w:ilvl="4" w:tplc="1F1A7C62">
      <w:start w:val="1"/>
      <w:numFmt w:val="lowerLetter"/>
      <w:lvlText w:val="%5."/>
      <w:lvlJc w:val="left"/>
      <w:pPr>
        <w:ind w:left="3960" w:hanging="360"/>
      </w:pPr>
    </w:lvl>
    <w:lvl w:ilvl="5" w:tplc="24508C12">
      <w:start w:val="1"/>
      <w:numFmt w:val="lowerRoman"/>
      <w:lvlText w:val="%6."/>
      <w:lvlJc w:val="right"/>
      <w:pPr>
        <w:ind w:left="4680" w:hanging="180"/>
      </w:pPr>
    </w:lvl>
    <w:lvl w:ilvl="6" w:tplc="F9921D64">
      <w:start w:val="1"/>
      <w:numFmt w:val="decimal"/>
      <w:lvlText w:val="%7."/>
      <w:lvlJc w:val="left"/>
      <w:pPr>
        <w:ind w:left="5400" w:hanging="360"/>
      </w:pPr>
    </w:lvl>
    <w:lvl w:ilvl="7" w:tplc="0FFA46C2">
      <w:start w:val="1"/>
      <w:numFmt w:val="lowerLetter"/>
      <w:lvlText w:val="%8."/>
      <w:lvlJc w:val="left"/>
      <w:pPr>
        <w:ind w:left="6120" w:hanging="360"/>
      </w:pPr>
    </w:lvl>
    <w:lvl w:ilvl="8" w:tplc="04AA4EB4">
      <w:start w:val="1"/>
      <w:numFmt w:val="lowerRoman"/>
      <w:lvlText w:val="%9."/>
      <w:lvlJc w:val="right"/>
      <w:pPr>
        <w:ind w:left="6840" w:hanging="180"/>
      </w:pPr>
    </w:lvl>
  </w:abstractNum>
  <w:abstractNum w:abstractNumId="3" w15:restartNumberingAfterBreak="0">
    <w:nsid w:val="1DF73CA6"/>
    <w:multiLevelType w:val="hybridMultilevel"/>
    <w:tmpl w:val="D4B6F4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40D46D4"/>
    <w:multiLevelType w:val="hybridMultilevel"/>
    <w:tmpl w:val="F2E4B3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887445"/>
    <w:multiLevelType w:val="hybridMultilevel"/>
    <w:tmpl w:val="8C949772"/>
    <w:lvl w:ilvl="0" w:tplc="04090013">
      <w:start w:val="1"/>
      <w:numFmt w:val="upp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7802469"/>
    <w:multiLevelType w:val="hybridMultilevel"/>
    <w:tmpl w:val="29109682"/>
    <w:lvl w:ilvl="0" w:tplc="FFFFFFFF">
      <w:start w:val="1"/>
      <w:numFmt w:val="upperLetter"/>
      <w:lvlText w:val="%1."/>
      <w:lvlJc w:val="left"/>
      <w:pPr>
        <w:ind w:left="1080" w:hanging="360"/>
      </w:p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AF6502"/>
    <w:multiLevelType w:val="hybridMultilevel"/>
    <w:tmpl w:val="481A9C9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F2CC78"/>
    <w:multiLevelType w:val="hybridMultilevel"/>
    <w:tmpl w:val="F47CCA98"/>
    <w:lvl w:ilvl="0" w:tplc="C03A0002">
      <w:start w:val="4"/>
      <w:numFmt w:val="upperLetter"/>
      <w:lvlText w:val="%1."/>
      <w:lvlJc w:val="left"/>
      <w:pPr>
        <w:ind w:left="1080" w:hanging="360"/>
      </w:pPr>
      <w:rPr>
        <w:rFonts w:ascii="Arial" w:hAnsi="Arial" w:hint="default"/>
      </w:rPr>
    </w:lvl>
    <w:lvl w:ilvl="1" w:tplc="9F18F640">
      <w:start w:val="1"/>
      <w:numFmt w:val="lowerLetter"/>
      <w:lvlText w:val="%2."/>
      <w:lvlJc w:val="left"/>
      <w:pPr>
        <w:ind w:left="1440" w:hanging="360"/>
      </w:pPr>
    </w:lvl>
    <w:lvl w:ilvl="2" w:tplc="9AC86328">
      <w:start w:val="1"/>
      <w:numFmt w:val="lowerRoman"/>
      <w:lvlText w:val="%3."/>
      <w:lvlJc w:val="right"/>
      <w:pPr>
        <w:ind w:left="2160" w:hanging="180"/>
      </w:pPr>
    </w:lvl>
    <w:lvl w:ilvl="3" w:tplc="5B6CB1FA">
      <w:start w:val="1"/>
      <w:numFmt w:val="decimal"/>
      <w:lvlText w:val="%4."/>
      <w:lvlJc w:val="left"/>
      <w:pPr>
        <w:ind w:left="2880" w:hanging="360"/>
      </w:pPr>
    </w:lvl>
    <w:lvl w:ilvl="4" w:tplc="6838C486">
      <w:start w:val="1"/>
      <w:numFmt w:val="lowerLetter"/>
      <w:lvlText w:val="%5."/>
      <w:lvlJc w:val="left"/>
      <w:pPr>
        <w:ind w:left="3600" w:hanging="360"/>
      </w:pPr>
    </w:lvl>
    <w:lvl w:ilvl="5" w:tplc="FFA04B9C">
      <w:start w:val="1"/>
      <w:numFmt w:val="lowerRoman"/>
      <w:lvlText w:val="%6."/>
      <w:lvlJc w:val="right"/>
      <w:pPr>
        <w:ind w:left="4320" w:hanging="180"/>
      </w:pPr>
    </w:lvl>
    <w:lvl w:ilvl="6" w:tplc="F59AD400">
      <w:start w:val="1"/>
      <w:numFmt w:val="decimal"/>
      <w:lvlText w:val="%7."/>
      <w:lvlJc w:val="left"/>
      <w:pPr>
        <w:ind w:left="5040" w:hanging="360"/>
      </w:pPr>
    </w:lvl>
    <w:lvl w:ilvl="7" w:tplc="8CBA391C">
      <w:start w:val="1"/>
      <w:numFmt w:val="lowerLetter"/>
      <w:lvlText w:val="%8."/>
      <w:lvlJc w:val="left"/>
      <w:pPr>
        <w:ind w:left="5760" w:hanging="360"/>
      </w:pPr>
    </w:lvl>
    <w:lvl w:ilvl="8" w:tplc="60BA5334">
      <w:start w:val="1"/>
      <w:numFmt w:val="lowerRoman"/>
      <w:lvlText w:val="%9."/>
      <w:lvlJc w:val="right"/>
      <w:pPr>
        <w:ind w:left="6480" w:hanging="180"/>
      </w:pPr>
    </w:lvl>
  </w:abstractNum>
  <w:abstractNum w:abstractNumId="9" w15:restartNumberingAfterBreak="0">
    <w:nsid w:val="32907290"/>
    <w:multiLevelType w:val="hybridMultilevel"/>
    <w:tmpl w:val="9AE4B2BA"/>
    <w:lvl w:ilvl="0" w:tplc="04090015">
      <w:start w:val="1"/>
      <w:numFmt w:val="upp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43646C7"/>
    <w:multiLevelType w:val="hybridMultilevel"/>
    <w:tmpl w:val="EE40C9F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350F79AB"/>
    <w:multiLevelType w:val="hybridMultilevel"/>
    <w:tmpl w:val="2A4C11A8"/>
    <w:lvl w:ilvl="0" w:tplc="DF6CE1A8">
      <w:start w:val="2"/>
      <w:numFmt w:val="upperLetter"/>
      <w:lvlText w:val="%1."/>
      <w:lvlJc w:val="left"/>
      <w:pPr>
        <w:ind w:left="1080" w:hanging="360"/>
      </w:pPr>
      <w:rPr>
        <w:rFonts w:ascii="Arial" w:hAnsi="Arial" w:hint="default"/>
      </w:rPr>
    </w:lvl>
    <w:lvl w:ilvl="1" w:tplc="76FC3206">
      <w:start w:val="1"/>
      <w:numFmt w:val="lowerLetter"/>
      <w:lvlText w:val="%2."/>
      <w:lvlJc w:val="left"/>
      <w:pPr>
        <w:ind w:left="1440" w:hanging="360"/>
      </w:pPr>
    </w:lvl>
    <w:lvl w:ilvl="2" w:tplc="7B3AC4CE">
      <w:start w:val="1"/>
      <w:numFmt w:val="lowerRoman"/>
      <w:lvlText w:val="%3."/>
      <w:lvlJc w:val="right"/>
      <w:pPr>
        <w:ind w:left="2160" w:hanging="180"/>
      </w:pPr>
    </w:lvl>
    <w:lvl w:ilvl="3" w:tplc="C518DADA">
      <w:start w:val="1"/>
      <w:numFmt w:val="decimal"/>
      <w:lvlText w:val="%4."/>
      <w:lvlJc w:val="left"/>
      <w:pPr>
        <w:ind w:left="2880" w:hanging="360"/>
      </w:pPr>
    </w:lvl>
    <w:lvl w:ilvl="4" w:tplc="6F8EFBE4">
      <w:start w:val="1"/>
      <w:numFmt w:val="lowerLetter"/>
      <w:lvlText w:val="%5."/>
      <w:lvlJc w:val="left"/>
      <w:pPr>
        <w:ind w:left="3600" w:hanging="360"/>
      </w:pPr>
    </w:lvl>
    <w:lvl w:ilvl="5" w:tplc="DBB43D64">
      <w:start w:val="1"/>
      <w:numFmt w:val="lowerRoman"/>
      <w:lvlText w:val="%6."/>
      <w:lvlJc w:val="right"/>
      <w:pPr>
        <w:ind w:left="4320" w:hanging="180"/>
      </w:pPr>
    </w:lvl>
    <w:lvl w:ilvl="6" w:tplc="7E589E0C">
      <w:start w:val="1"/>
      <w:numFmt w:val="decimal"/>
      <w:lvlText w:val="%7."/>
      <w:lvlJc w:val="left"/>
      <w:pPr>
        <w:ind w:left="5040" w:hanging="360"/>
      </w:pPr>
    </w:lvl>
    <w:lvl w:ilvl="7" w:tplc="BAFCF21C">
      <w:start w:val="1"/>
      <w:numFmt w:val="lowerLetter"/>
      <w:lvlText w:val="%8."/>
      <w:lvlJc w:val="left"/>
      <w:pPr>
        <w:ind w:left="5760" w:hanging="360"/>
      </w:pPr>
    </w:lvl>
    <w:lvl w:ilvl="8" w:tplc="E1AC463C">
      <w:start w:val="1"/>
      <w:numFmt w:val="lowerRoman"/>
      <w:lvlText w:val="%9."/>
      <w:lvlJc w:val="right"/>
      <w:pPr>
        <w:ind w:left="6480" w:hanging="180"/>
      </w:pPr>
    </w:lvl>
  </w:abstractNum>
  <w:abstractNum w:abstractNumId="12" w15:restartNumberingAfterBreak="0">
    <w:nsid w:val="408A1FE1"/>
    <w:multiLevelType w:val="hybridMultilevel"/>
    <w:tmpl w:val="4DF88D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54F01C0"/>
    <w:multiLevelType w:val="hybridMultilevel"/>
    <w:tmpl w:val="5024D384"/>
    <w:lvl w:ilvl="0" w:tplc="13285AB6">
      <w:start w:val="1"/>
      <w:numFmt w:val="bullet"/>
      <w:lvlText w:val=""/>
      <w:lvlJc w:val="left"/>
      <w:pPr>
        <w:ind w:left="720" w:hanging="360"/>
      </w:pPr>
      <w:rPr>
        <w:rFonts w:ascii="Symbol" w:hAnsi="Symbol" w:hint="default"/>
      </w:rPr>
    </w:lvl>
    <w:lvl w:ilvl="1" w:tplc="4A5C3194">
      <w:start w:val="1"/>
      <w:numFmt w:val="bullet"/>
      <w:lvlText w:val=""/>
      <w:lvlJc w:val="left"/>
      <w:pPr>
        <w:ind w:left="1440" w:hanging="360"/>
      </w:pPr>
      <w:rPr>
        <w:rFonts w:ascii="Symbol" w:hAnsi="Symbol" w:hint="default"/>
      </w:rPr>
    </w:lvl>
    <w:lvl w:ilvl="2" w:tplc="893AED76">
      <w:start w:val="1"/>
      <w:numFmt w:val="bullet"/>
      <w:lvlText w:val=""/>
      <w:lvlJc w:val="left"/>
      <w:pPr>
        <w:ind w:left="2160" w:hanging="360"/>
      </w:pPr>
      <w:rPr>
        <w:rFonts w:ascii="Wingdings" w:hAnsi="Wingdings" w:hint="default"/>
      </w:rPr>
    </w:lvl>
    <w:lvl w:ilvl="3" w:tplc="5ECACB0E">
      <w:start w:val="1"/>
      <w:numFmt w:val="bullet"/>
      <w:lvlText w:val=""/>
      <w:lvlJc w:val="left"/>
      <w:pPr>
        <w:ind w:left="2880" w:hanging="360"/>
      </w:pPr>
      <w:rPr>
        <w:rFonts w:ascii="Symbol" w:hAnsi="Symbol" w:hint="default"/>
      </w:rPr>
    </w:lvl>
    <w:lvl w:ilvl="4" w:tplc="715A2834">
      <w:start w:val="1"/>
      <w:numFmt w:val="bullet"/>
      <w:lvlText w:val="o"/>
      <w:lvlJc w:val="left"/>
      <w:pPr>
        <w:ind w:left="3600" w:hanging="360"/>
      </w:pPr>
      <w:rPr>
        <w:rFonts w:ascii="Courier New" w:hAnsi="Courier New" w:hint="default"/>
      </w:rPr>
    </w:lvl>
    <w:lvl w:ilvl="5" w:tplc="C8B45C12">
      <w:start w:val="1"/>
      <w:numFmt w:val="bullet"/>
      <w:lvlText w:val=""/>
      <w:lvlJc w:val="left"/>
      <w:pPr>
        <w:ind w:left="4320" w:hanging="360"/>
      </w:pPr>
      <w:rPr>
        <w:rFonts w:ascii="Wingdings" w:hAnsi="Wingdings" w:hint="default"/>
      </w:rPr>
    </w:lvl>
    <w:lvl w:ilvl="6" w:tplc="7C0A150C">
      <w:start w:val="1"/>
      <w:numFmt w:val="bullet"/>
      <w:lvlText w:val=""/>
      <w:lvlJc w:val="left"/>
      <w:pPr>
        <w:ind w:left="5040" w:hanging="360"/>
      </w:pPr>
      <w:rPr>
        <w:rFonts w:ascii="Symbol" w:hAnsi="Symbol" w:hint="default"/>
      </w:rPr>
    </w:lvl>
    <w:lvl w:ilvl="7" w:tplc="D6CC082A">
      <w:start w:val="1"/>
      <w:numFmt w:val="bullet"/>
      <w:lvlText w:val="o"/>
      <w:lvlJc w:val="left"/>
      <w:pPr>
        <w:ind w:left="5760" w:hanging="360"/>
      </w:pPr>
      <w:rPr>
        <w:rFonts w:ascii="Courier New" w:hAnsi="Courier New" w:hint="default"/>
      </w:rPr>
    </w:lvl>
    <w:lvl w:ilvl="8" w:tplc="6D224CE0">
      <w:start w:val="1"/>
      <w:numFmt w:val="bullet"/>
      <w:lvlText w:val=""/>
      <w:lvlJc w:val="left"/>
      <w:pPr>
        <w:ind w:left="6480" w:hanging="360"/>
      </w:pPr>
      <w:rPr>
        <w:rFonts w:ascii="Wingdings" w:hAnsi="Wingdings" w:hint="default"/>
      </w:rPr>
    </w:lvl>
  </w:abstractNum>
  <w:abstractNum w:abstractNumId="14" w15:restartNumberingAfterBreak="0">
    <w:nsid w:val="4B3DDD0B"/>
    <w:multiLevelType w:val="hybridMultilevel"/>
    <w:tmpl w:val="1C6CD1B8"/>
    <w:lvl w:ilvl="0" w:tplc="06F2EA3C">
      <w:start w:val="1"/>
      <w:numFmt w:val="upperLetter"/>
      <w:lvlText w:val="%1."/>
      <w:lvlJc w:val="left"/>
      <w:pPr>
        <w:ind w:left="1080" w:hanging="360"/>
      </w:pPr>
      <w:rPr>
        <w:rFonts w:ascii="Arial" w:hAnsi="Arial" w:hint="default"/>
      </w:rPr>
    </w:lvl>
    <w:lvl w:ilvl="1" w:tplc="B2D88C7E">
      <w:start w:val="1"/>
      <w:numFmt w:val="lowerLetter"/>
      <w:lvlText w:val="%2."/>
      <w:lvlJc w:val="left"/>
      <w:pPr>
        <w:ind w:left="1440" w:hanging="360"/>
      </w:pPr>
    </w:lvl>
    <w:lvl w:ilvl="2" w:tplc="5EA66D04">
      <w:start w:val="1"/>
      <w:numFmt w:val="lowerRoman"/>
      <w:lvlText w:val="%3."/>
      <w:lvlJc w:val="right"/>
      <w:pPr>
        <w:ind w:left="2160" w:hanging="180"/>
      </w:pPr>
    </w:lvl>
    <w:lvl w:ilvl="3" w:tplc="8C54EED2">
      <w:start w:val="1"/>
      <w:numFmt w:val="decimal"/>
      <w:lvlText w:val="%4."/>
      <w:lvlJc w:val="left"/>
      <w:pPr>
        <w:ind w:left="2880" w:hanging="360"/>
      </w:pPr>
    </w:lvl>
    <w:lvl w:ilvl="4" w:tplc="9D4AAA4E">
      <w:start w:val="1"/>
      <w:numFmt w:val="lowerLetter"/>
      <w:lvlText w:val="%5."/>
      <w:lvlJc w:val="left"/>
      <w:pPr>
        <w:ind w:left="3600" w:hanging="360"/>
      </w:pPr>
    </w:lvl>
    <w:lvl w:ilvl="5" w:tplc="206C3E96">
      <w:start w:val="1"/>
      <w:numFmt w:val="lowerRoman"/>
      <w:lvlText w:val="%6."/>
      <w:lvlJc w:val="right"/>
      <w:pPr>
        <w:ind w:left="4320" w:hanging="180"/>
      </w:pPr>
    </w:lvl>
    <w:lvl w:ilvl="6" w:tplc="65B07D7C">
      <w:start w:val="1"/>
      <w:numFmt w:val="decimal"/>
      <w:lvlText w:val="%7."/>
      <w:lvlJc w:val="left"/>
      <w:pPr>
        <w:ind w:left="5040" w:hanging="360"/>
      </w:pPr>
    </w:lvl>
    <w:lvl w:ilvl="7" w:tplc="7E0AEDFA">
      <w:start w:val="1"/>
      <w:numFmt w:val="lowerLetter"/>
      <w:lvlText w:val="%8."/>
      <w:lvlJc w:val="left"/>
      <w:pPr>
        <w:ind w:left="5760" w:hanging="360"/>
      </w:pPr>
    </w:lvl>
    <w:lvl w:ilvl="8" w:tplc="224C44AA">
      <w:start w:val="1"/>
      <w:numFmt w:val="lowerRoman"/>
      <w:lvlText w:val="%9."/>
      <w:lvlJc w:val="right"/>
      <w:pPr>
        <w:ind w:left="6480" w:hanging="180"/>
      </w:pPr>
    </w:lvl>
  </w:abstractNum>
  <w:abstractNum w:abstractNumId="15" w15:restartNumberingAfterBreak="0">
    <w:nsid w:val="4DDF71DF"/>
    <w:multiLevelType w:val="hybridMultilevel"/>
    <w:tmpl w:val="14B84D1A"/>
    <w:lvl w:ilvl="0" w:tplc="5F5CB6CA">
      <w:start w:val="1"/>
      <w:numFmt w:val="bullet"/>
      <w:lvlText w:val=""/>
      <w:lvlJc w:val="left"/>
      <w:pPr>
        <w:ind w:left="720" w:hanging="360"/>
      </w:pPr>
      <w:rPr>
        <w:rFonts w:ascii="Symbol" w:hAnsi="Symbol" w:hint="default"/>
      </w:rPr>
    </w:lvl>
    <w:lvl w:ilvl="1" w:tplc="EA7C2D94">
      <w:start w:val="1"/>
      <w:numFmt w:val="bullet"/>
      <w:lvlText w:val="o"/>
      <w:lvlJc w:val="left"/>
      <w:pPr>
        <w:ind w:left="1440" w:hanging="360"/>
      </w:pPr>
      <w:rPr>
        <w:rFonts w:ascii="Courier New" w:hAnsi="Courier New" w:hint="default"/>
      </w:rPr>
    </w:lvl>
    <w:lvl w:ilvl="2" w:tplc="FC167620">
      <w:start w:val="1"/>
      <w:numFmt w:val="bullet"/>
      <w:lvlText w:val=""/>
      <w:lvlJc w:val="left"/>
      <w:pPr>
        <w:ind w:left="2160" w:hanging="360"/>
      </w:pPr>
      <w:rPr>
        <w:rFonts w:ascii="Wingdings" w:hAnsi="Wingdings" w:hint="default"/>
      </w:rPr>
    </w:lvl>
    <w:lvl w:ilvl="3" w:tplc="07803B8E">
      <w:start w:val="1"/>
      <w:numFmt w:val="bullet"/>
      <w:lvlText w:val=""/>
      <w:lvlJc w:val="left"/>
      <w:pPr>
        <w:ind w:left="2880" w:hanging="360"/>
      </w:pPr>
      <w:rPr>
        <w:rFonts w:ascii="Symbol" w:hAnsi="Symbol" w:hint="default"/>
      </w:rPr>
    </w:lvl>
    <w:lvl w:ilvl="4" w:tplc="087618A8">
      <w:start w:val="1"/>
      <w:numFmt w:val="bullet"/>
      <w:lvlText w:val="o"/>
      <w:lvlJc w:val="left"/>
      <w:pPr>
        <w:ind w:left="3600" w:hanging="360"/>
      </w:pPr>
      <w:rPr>
        <w:rFonts w:ascii="Courier New" w:hAnsi="Courier New" w:hint="default"/>
      </w:rPr>
    </w:lvl>
    <w:lvl w:ilvl="5" w:tplc="2E12CE22">
      <w:start w:val="1"/>
      <w:numFmt w:val="bullet"/>
      <w:lvlText w:val=""/>
      <w:lvlJc w:val="left"/>
      <w:pPr>
        <w:ind w:left="4320" w:hanging="360"/>
      </w:pPr>
      <w:rPr>
        <w:rFonts w:ascii="Wingdings" w:hAnsi="Wingdings" w:hint="default"/>
      </w:rPr>
    </w:lvl>
    <w:lvl w:ilvl="6" w:tplc="A94E924C">
      <w:start w:val="1"/>
      <w:numFmt w:val="bullet"/>
      <w:lvlText w:val=""/>
      <w:lvlJc w:val="left"/>
      <w:pPr>
        <w:ind w:left="5040" w:hanging="360"/>
      </w:pPr>
      <w:rPr>
        <w:rFonts w:ascii="Symbol" w:hAnsi="Symbol" w:hint="default"/>
      </w:rPr>
    </w:lvl>
    <w:lvl w:ilvl="7" w:tplc="0130CCC8">
      <w:start w:val="1"/>
      <w:numFmt w:val="bullet"/>
      <w:lvlText w:val="o"/>
      <w:lvlJc w:val="left"/>
      <w:pPr>
        <w:ind w:left="5760" w:hanging="360"/>
      </w:pPr>
      <w:rPr>
        <w:rFonts w:ascii="Courier New" w:hAnsi="Courier New" w:hint="default"/>
      </w:rPr>
    </w:lvl>
    <w:lvl w:ilvl="8" w:tplc="B5A64370">
      <w:start w:val="1"/>
      <w:numFmt w:val="bullet"/>
      <w:lvlText w:val=""/>
      <w:lvlJc w:val="left"/>
      <w:pPr>
        <w:ind w:left="6480" w:hanging="360"/>
      </w:pPr>
      <w:rPr>
        <w:rFonts w:ascii="Wingdings" w:hAnsi="Wingdings" w:hint="default"/>
      </w:rPr>
    </w:lvl>
  </w:abstractNum>
  <w:abstractNum w:abstractNumId="16" w15:restartNumberingAfterBreak="0">
    <w:nsid w:val="4FDE4590"/>
    <w:multiLevelType w:val="hybridMultilevel"/>
    <w:tmpl w:val="BE5A12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A30C14"/>
    <w:multiLevelType w:val="hybridMultilevel"/>
    <w:tmpl w:val="3F9224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CE3D8E8"/>
    <w:multiLevelType w:val="hybridMultilevel"/>
    <w:tmpl w:val="2EB65E6C"/>
    <w:lvl w:ilvl="0" w:tplc="C862FBA2">
      <w:start w:val="3"/>
      <w:numFmt w:val="upperLetter"/>
      <w:lvlText w:val="%1."/>
      <w:lvlJc w:val="left"/>
      <w:pPr>
        <w:ind w:left="1080" w:hanging="360"/>
      </w:pPr>
      <w:rPr>
        <w:rFonts w:ascii="Arial" w:hAnsi="Arial" w:hint="default"/>
      </w:rPr>
    </w:lvl>
    <w:lvl w:ilvl="1" w:tplc="08F87B3C">
      <w:start w:val="1"/>
      <w:numFmt w:val="lowerLetter"/>
      <w:lvlText w:val="%2."/>
      <w:lvlJc w:val="left"/>
      <w:pPr>
        <w:ind w:left="1440" w:hanging="360"/>
      </w:pPr>
    </w:lvl>
    <w:lvl w:ilvl="2" w:tplc="0A64D808">
      <w:start w:val="1"/>
      <w:numFmt w:val="lowerRoman"/>
      <w:lvlText w:val="%3."/>
      <w:lvlJc w:val="right"/>
      <w:pPr>
        <w:ind w:left="2160" w:hanging="180"/>
      </w:pPr>
    </w:lvl>
    <w:lvl w:ilvl="3" w:tplc="541E530C">
      <w:start w:val="1"/>
      <w:numFmt w:val="decimal"/>
      <w:lvlText w:val="%4."/>
      <w:lvlJc w:val="left"/>
      <w:pPr>
        <w:ind w:left="2880" w:hanging="360"/>
      </w:pPr>
    </w:lvl>
    <w:lvl w:ilvl="4" w:tplc="69B4B07E">
      <w:start w:val="1"/>
      <w:numFmt w:val="lowerLetter"/>
      <w:lvlText w:val="%5."/>
      <w:lvlJc w:val="left"/>
      <w:pPr>
        <w:ind w:left="3600" w:hanging="360"/>
      </w:pPr>
    </w:lvl>
    <w:lvl w:ilvl="5" w:tplc="45EAB00C">
      <w:start w:val="1"/>
      <w:numFmt w:val="lowerRoman"/>
      <w:lvlText w:val="%6."/>
      <w:lvlJc w:val="right"/>
      <w:pPr>
        <w:ind w:left="4320" w:hanging="180"/>
      </w:pPr>
    </w:lvl>
    <w:lvl w:ilvl="6" w:tplc="5C64BF26">
      <w:start w:val="1"/>
      <w:numFmt w:val="decimal"/>
      <w:lvlText w:val="%7."/>
      <w:lvlJc w:val="left"/>
      <w:pPr>
        <w:ind w:left="5040" w:hanging="360"/>
      </w:pPr>
    </w:lvl>
    <w:lvl w:ilvl="7" w:tplc="CFB84182">
      <w:start w:val="1"/>
      <w:numFmt w:val="lowerLetter"/>
      <w:lvlText w:val="%8."/>
      <w:lvlJc w:val="left"/>
      <w:pPr>
        <w:ind w:left="5760" w:hanging="360"/>
      </w:pPr>
    </w:lvl>
    <w:lvl w:ilvl="8" w:tplc="74E283A0">
      <w:start w:val="1"/>
      <w:numFmt w:val="lowerRoman"/>
      <w:lvlText w:val="%9."/>
      <w:lvlJc w:val="right"/>
      <w:pPr>
        <w:ind w:left="6480" w:hanging="180"/>
      </w:pPr>
    </w:lvl>
  </w:abstractNum>
  <w:abstractNum w:abstractNumId="19" w15:restartNumberingAfterBreak="0">
    <w:nsid w:val="5F9D5FC6"/>
    <w:multiLevelType w:val="hybridMultilevel"/>
    <w:tmpl w:val="184A1A12"/>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17D5113"/>
    <w:multiLevelType w:val="hybridMultilevel"/>
    <w:tmpl w:val="3EA830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1A70318"/>
    <w:multiLevelType w:val="hybridMultilevel"/>
    <w:tmpl w:val="A9F256B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2BA45C5"/>
    <w:multiLevelType w:val="hybridMultilevel"/>
    <w:tmpl w:val="C89E06F0"/>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161275"/>
    <w:multiLevelType w:val="hybridMultilevel"/>
    <w:tmpl w:val="B172F90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7D333B9"/>
    <w:multiLevelType w:val="hybridMultilevel"/>
    <w:tmpl w:val="B2CE31EE"/>
    <w:lvl w:ilvl="0" w:tplc="C3B817F4">
      <w:start w:val="5"/>
      <w:numFmt w:val="upperLetter"/>
      <w:lvlText w:val="%1."/>
      <w:lvlJc w:val="left"/>
      <w:pPr>
        <w:ind w:left="1080" w:hanging="360"/>
      </w:pPr>
      <w:rPr>
        <w:rFonts w:ascii="Arial" w:hAnsi="Arial" w:hint="default"/>
      </w:rPr>
    </w:lvl>
    <w:lvl w:ilvl="1" w:tplc="475E5A8E">
      <w:start w:val="1"/>
      <w:numFmt w:val="lowerLetter"/>
      <w:lvlText w:val="%2."/>
      <w:lvlJc w:val="left"/>
      <w:pPr>
        <w:ind w:left="1440" w:hanging="360"/>
      </w:pPr>
    </w:lvl>
    <w:lvl w:ilvl="2" w:tplc="78F862CC">
      <w:start w:val="1"/>
      <w:numFmt w:val="lowerRoman"/>
      <w:lvlText w:val="%3."/>
      <w:lvlJc w:val="right"/>
      <w:pPr>
        <w:ind w:left="2160" w:hanging="180"/>
      </w:pPr>
    </w:lvl>
    <w:lvl w:ilvl="3" w:tplc="CBF89DFA">
      <w:start w:val="1"/>
      <w:numFmt w:val="decimal"/>
      <w:lvlText w:val="%4."/>
      <w:lvlJc w:val="left"/>
      <w:pPr>
        <w:ind w:left="2880" w:hanging="360"/>
      </w:pPr>
    </w:lvl>
    <w:lvl w:ilvl="4" w:tplc="EC8E9DF0">
      <w:start w:val="1"/>
      <w:numFmt w:val="lowerLetter"/>
      <w:lvlText w:val="%5."/>
      <w:lvlJc w:val="left"/>
      <w:pPr>
        <w:ind w:left="3600" w:hanging="360"/>
      </w:pPr>
    </w:lvl>
    <w:lvl w:ilvl="5" w:tplc="80E2E7B4">
      <w:start w:val="1"/>
      <w:numFmt w:val="lowerRoman"/>
      <w:lvlText w:val="%6."/>
      <w:lvlJc w:val="right"/>
      <w:pPr>
        <w:ind w:left="4320" w:hanging="180"/>
      </w:pPr>
    </w:lvl>
    <w:lvl w:ilvl="6" w:tplc="61EC2C5C">
      <w:start w:val="1"/>
      <w:numFmt w:val="decimal"/>
      <w:lvlText w:val="%7."/>
      <w:lvlJc w:val="left"/>
      <w:pPr>
        <w:ind w:left="5040" w:hanging="360"/>
      </w:pPr>
    </w:lvl>
    <w:lvl w:ilvl="7" w:tplc="241CC270">
      <w:start w:val="1"/>
      <w:numFmt w:val="lowerLetter"/>
      <w:lvlText w:val="%8."/>
      <w:lvlJc w:val="left"/>
      <w:pPr>
        <w:ind w:left="5760" w:hanging="360"/>
      </w:pPr>
    </w:lvl>
    <w:lvl w:ilvl="8" w:tplc="E168DCEA">
      <w:start w:val="1"/>
      <w:numFmt w:val="lowerRoman"/>
      <w:lvlText w:val="%9."/>
      <w:lvlJc w:val="right"/>
      <w:pPr>
        <w:ind w:left="6480" w:hanging="180"/>
      </w:pPr>
    </w:lvl>
  </w:abstractNum>
  <w:abstractNum w:abstractNumId="25" w15:restartNumberingAfterBreak="0">
    <w:nsid w:val="6FC47649"/>
    <w:multiLevelType w:val="hybridMultilevel"/>
    <w:tmpl w:val="6D12A3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FBC314C"/>
    <w:multiLevelType w:val="hybridMultilevel"/>
    <w:tmpl w:val="D98432D4"/>
    <w:lvl w:ilvl="0" w:tplc="FFFFFFFF">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942688638">
    <w:abstractNumId w:val="24"/>
  </w:num>
  <w:num w:numId="2" w16cid:durableId="1406293257">
    <w:abstractNumId w:val="8"/>
  </w:num>
  <w:num w:numId="3" w16cid:durableId="401027891">
    <w:abstractNumId w:val="18"/>
  </w:num>
  <w:num w:numId="4" w16cid:durableId="1425614359">
    <w:abstractNumId w:val="11"/>
  </w:num>
  <w:num w:numId="5" w16cid:durableId="884373400">
    <w:abstractNumId w:val="14"/>
  </w:num>
  <w:num w:numId="6" w16cid:durableId="1389182126">
    <w:abstractNumId w:val="2"/>
  </w:num>
  <w:num w:numId="7" w16cid:durableId="1281643311">
    <w:abstractNumId w:val="13"/>
  </w:num>
  <w:num w:numId="8" w16cid:durableId="1356540455">
    <w:abstractNumId w:val="15"/>
  </w:num>
  <w:num w:numId="9" w16cid:durableId="1572351171">
    <w:abstractNumId w:val="0"/>
  </w:num>
  <w:num w:numId="10" w16cid:durableId="556891207">
    <w:abstractNumId w:val="10"/>
  </w:num>
  <w:num w:numId="11" w16cid:durableId="1478764095">
    <w:abstractNumId w:val="25"/>
  </w:num>
  <w:num w:numId="12" w16cid:durableId="1729960737">
    <w:abstractNumId w:val="12"/>
  </w:num>
  <w:num w:numId="13" w16cid:durableId="1620380962">
    <w:abstractNumId w:val="17"/>
  </w:num>
  <w:num w:numId="14" w16cid:durableId="1941912320">
    <w:abstractNumId w:val="16"/>
  </w:num>
  <w:num w:numId="15" w16cid:durableId="181170923">
    <w:abstractNumId w:val="16"/>
  </w:num>
  <w:num w:numId="16" w16cid:durableId="167211492">
    <w:abstractNumId w:val="1"/>
  </w:num>
  <w:num w:numId="17" w16cid:durableId="1984188829">
    <w:abstractNumId w:val="20"/>
  </w:num>
  <w:num w:numId="18" w16cid:durableId="961182538">
    <w:abstractNumId w:val="3"/>
  </w:num>
  <w:num w:numId="19" w16cid:durableId="1392803104">
    <w:abstractNumId w:val="4"/>
  </w:num>
  <w:num w:numId="20" w16cid:durableId="1649672990">
    <w:abstractNumId w:val="6"/>
  </w:num>
  <w:num w:numId="21" w16cid:durableId="2109345567">
    <w:abstractNumId w:val="7"/>
  </w:num>
  <w:num w:numId="22" w16cid:durableId="1926378918">
    <w:abstractNumId w:val="21"/>
  </w:num>
  <w:num w:numId="23" w16cid:durableId="2134668732">
    <w:abstractNumId w:val="5"/>
  </w:num>
  <w:num w:numId="24" w16cid:durableId="2105104933">
    <w:abstractNumId w:val="9"/>
  </w:num>
  <w:num w:numId="25" w16cid:durableId="1960136188">
    <w:abstractNumId w:val="23"/>
  </w:num>
  <w:num w:numId="26" w16cid:durableId="2036492527">
    <w:abstractNumId w:val="22"/>
  </w:num>
  <w:num w:numId="27" w16cid:durableId="760370987">
    <w:abstractNumId w:val="26"/>
  </w:num>
  <w:num w:numId="28" w16cid:durableId="1279949430">
    <w:abstractNumId w:val="1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EEF"/>
    <w:rsid w:val="00000BAC"/>
    <w:rsid w:val="0000188F"/>
    <w:rsid w:val="00003151"/>
    <w:rsid w:val="000063E8"/>
    <w:rsid w:val="0001087C"/>
    <w:rsid w:val="00010FB9"/>
    <w:rsid w:val="00012290"/>
    <w:rsid w:val="00014A03"/>
    <w:rsid w:val="00014CC4"/>
    <w:rsid w:val="00020E07"/>
    <w:rsid w:val="000240A4"/>
    <w:rsid w:val="00026F2A"/>
    <w:rsid w:val="00035738"/>
    <w:rsid w:val="000376F4"/>
    <w:rsid w:val="0004073D"/>
    <w:rsid w:val="00046E3B"/>
    <w:rsid w:val="000476AF"/>
    <w:rsid w:val="000524DE"/>
    <w:rsid w:val="00054F68"/>
    <w:rsid w:val="000611B9"/>
    <w:rsid w:val="00063E77"/>
    <w:rsid w:val="00067181"/>
    <w:rsid w:val="00073729"/>
    <w:rsid w:val="000771F0"/>
    <w:rsid w:val="00080E84"/>
    <w:rsid w:val="00085DD4"/>
    <w:rsid w:val="0009081B"/>
    <w:rsid w:val="00092427"/>
    <w:rsid w:val="00092848"/>
    <w:rsid w:val="00093BFE"/>
    <w:rsid w:val="00094423"/>
    <w:rsid w:val="00094563"/>
    <w:rsid w:val="000A4A44"/>
    <w:rsid w:val="000A4FB4"/>
    <w:rsid w:val="000A5936"/>
    <w:rsid w:val="000B7AE7"/>
    <w:rsid w:val="000C067D"/>
    <w:rsid w:val="000C7842"/>
    <w:rsid w:val="000D02F0"/>
    <w:rsid w:val="000D1217"/>
    <w:rsid w:val="000D330C"/>
    <w:rsid w:val="000D5237"/>
    <w:rsid w:val="000E334D"/>
    <w:rsid w:val="000E6EFC"/>
    <w:rsid w:val="000F47AF"/>
    <w:rsid w:val="000F5152"/>
    <w:rsid w:val="0010231E"/>
    <w:rsid w:val="00107C5F"/>
    <w:rsid w:val="00113D59"/>
    <w:rsid w:val="00132DAE"/>
    <w:rsid w:val="001360C5"/>
    <w:rsid w:val="00136335"/>
    <w:rsid w:val="00136D1C"/>
    <w:rsid w:val="001434DC"/>
    <w:rsid w:val="00144551"/>
    <w:rsid w:val="001452E6"/>
    <w:rsid w:val="001465F8"/>
    <w:rsid w:val="00153E90"/>
    <w:rsid w:val="00157053"/>
    <w:rsid w:val="00160E82"/>
    <w:rsid w:val="00164188"/>
    <w:rsid w:val="00176AA9"/>
    <w:rsid w:val="00177A3C"/>
    <w:rsid w:val="001805CA"/>
    <w:rsid w:val="00181800"/>
    <w:rsid w:val="00186688"/>
    <w:rsid w:val="001954F1"/>
    <w:rsid w:val="001A0A71"/>
    <w:rsid w:val="001A2407"/>
    <w:rsid w:val="001A3A92"/>
    <w:rsid w:val="001A3C74"/>
    <w:rsid w:val="001C1E99"/>
    <w:rsid w:val="001D1BFD"/>
    <w:rsid w:val="001D5E14"/>
    <w:rsid w:val="001D7E70"/>
    <w:rsid w:val="001E0A42"/>
    <w:rsid w:val="001E0E93"/>
    <w:rsid w:val="001E336E"/>
    <w:rsid w:val="001F049D"/>
    <w:rsid w:val="001F3800"/>
    <w:rsid w:val="002015A5"/>
    <w:rsid w:val="0020521E"/>
    <w:rsid w:val="002065C7"/>
    <w:rsid w:val="002070F2"/>
    <w:rsid w:val="00214818"/>
    <w:rsid w:val="00221D61"/>
    <w:rsid w:val="0022352A"/>
    <w:rsid w:val="002267A7"/>
    <w:rsid w:val="002549E8"/>
    <w:rsid w:val="00261033"/>
    <w:rsid w:val="0027643C"/>
    <w:rsid w:val="002814E2"/>
    <w:rsid w:val="00287735"/>
    <w:rsid w:val="002A42CE"/>
    <w:rsid w:val="002A7F20"/>
    <w:rsid w:val="002B5438"/>
    <w:rsid w:val="002C079B"/>
    <w:rsid w:val="002C4EE9"/>
    <w:rsid w:val="002D34C6"/>
    <w:rsid w:val="002D5D18"/>
    <w:rsid w:val="002E17DB"/>
    <w:rsid w:val="002E1887"/>
    <w:rsid w:val="002E1EB7"/>
    <w:rsid w:val="002E6623"/>
    <w:rsid w:val="002F4EEF"/>
    <w:rsid w:val="003007D9"/>
    <w:rsid w:val="003030D7"/>
    <w:rsid w:val="00304506"/>
    <w:rsid w:val="003051D0"/>
    <w:rsid w:val="00310AE1"/>
    <w:rsid w:val="00314F33"/>
    <w:rsid w:val="00324973"/>
    <w:rsid w:val="00326031"/>
    <w:rsid w:val="003262FB"/>
    <w:rsid w:val="00351D54"/>
    <w:rsid w:val="003524C9"/>
    <w:rsid w:val="003568A0"/>
    <w:rsid w:val="00357529"/>
    <w:rsid w:val="00361EEE"/>
    <w:rsid w:val="00370551"/>
    <w:rsid w:val="00371CB3"/>
    <w:rsid w:val="00381858"/>
    <w:rsid w:val="00381E53"/>
    <w:rsid w:val="00384A9F"/>
    <w:rsid w:val="00391FC3"/>
    <w:rsid w:val="00392EF6"/>
    <w:rsid w:val="003A24F0"/>
    <w:rsid w:val="003A4D94"/>
    <w:rsid w:val="003B0CA4"/>
    <w:rsid w:val="003B2C96"/>
    <w:rsid w:val="003D0E88"/>
    <w:rsid w:val="003D1232"/>
    <w:rsid w:val="003D30E1"/>
    <w:rsid w:val="003D4074"/>
    <w:rsid w:val="003D48E6"/>
    <w:rsid w:val="003E1B4B"/>
    <w:rsid w:val="003E7BB3"/>
    <w:rsid w:val="003F0624"/>
    <w:rsid w:val="003F52AA"/>
    <w:rsid w:val="003F664C"/>
    <w:rsid w:val="004062EA"/>
    <w:rsid w:val="00414B0A"/>
    <w:rsid w:val="00426922"/>
    <w:rsid w:val="00431962"/>
    <w:rsid w:val="004404A8"/>
    <w:rsid w:val="004410CD"/>
    <w:rsid w:val="00442C5A"/>
    <w:rsid w:val="0044490B"/>
    <w:rsid w:val="00446F9C"/>
    <w:rsid w:val="0045071A"/>
    <w:rsid w:val="004539B0"/>
    <w:rsid w:val="00466B6E"/>
    <w:rsid w:val="00467503"/>
    <w:rsid w:val="00472363"/>
    <w:rsid w:val="0047442B"/>
    <w:rsid w:val="00483EA8"/>
    <w:rsid w:val="0048585F"/>
    <w:rsid w:val="004910EB"/>
    <w:rsid w:val="00492894"/>
    <w:rsid w:val="00493C14"/>
    <w:rsid w:val="004A0DF2"/>
    <w:rsid w:val="004A3E25"/>
    <w:rsid w:val="004B1A27"/>
    <w:rsid w:val="004C1443"/>
    <w:rsid w:val="004C15F9"/>
    <w:rsid w:val="004C6A8D"/>
    <w:rsid w:val="004C7BE0"/>
    <w:rsid w:val="004D029A"/>
    <w:rsid w:val="004D15EF"/>
    <w:rsid w:val="004E7329"/>
    <w:rsid w:val="004F00C0"/>
    <w:rsid w:val="005002EA"/>
    <w:rsid w:val="0050618C"/>
    <w:rsid w:val="0050656D"/>
    <w:rsid w:val="005104A3"/>
    <w:rsid w:val="0051583C"/>
    <w:rsid w:val="00526E9B"/>
    <w:rsid w:val="00530694"/>
    <w:rsid w:val="0053142C"/>
    <w:rsid w:val="00534AB8"/>
    <w:rsid w:val="005404D0"/>
    <w:rsid w:val="00541C3C"/>
    <w:rsid w:val="00543900"/>
    <w:rsid w:val="0054629A"/>
    <w:rsid w:val="00546886"/>
    <w:rsid w:val="0055640E"/>
    <w:rsid w:val="00561635"/>
    <w:rsid w:val="0057725B"/>
    <w:rsid w:val="00577736"/>
    <w:rsid w:val="00585F08"/>
    <w:rsid w:val="005951C2"/>
    <w:rsid w:val="0059582C"/>
    <w:rsid w:val="00596278"/>
    <w:rsid w:val="005A0604"/>
    <w:rsid w:val="005A0FF5"/>
    <w:rsid w:val="005A38E8"/>
    <w:rsid w:val="005A4686"/>
    <w:rsid w:val="005A5D55"/>
    <w:rsid w:val="005B2628"/>
    <w:rsid w:val="005B5077"/>
    <w:rsid w:val="005B657F"/>
    <w:rsid w:val="005C0D04"/>
    <w:rsid w:val="005D071F"/>
    <w:rsid w:val="005D3154"/>
    <w:rsid w:val="005D53AC"/>
    <w:rsid w:val="005D5D40"/>
    <w:rsid w:val="005E4F40"/>
    <w:rsid w:val="005E5BED"/>
    <w:rsid w:val="005E6668"/>
    <w:rsid w:val="005F1224"/>
    <w:rsid w:val="005F35AD"/>
    <w:rsid w:val="005F78F5"/>
    <w:rsid w:val="0060202C"/>
    <w:rsid w:val="0061757C"/>
    <w:rsid w:val="00626D71"/>
    <w:rsid w:val="006321E9"/>
    <w:rsid w:val="006343BF"/>
    <w:rsid w:val="0064122B"/>
    <w:rsid w:val="006412CF"/>
    <w:rsid w:val="0065531A"/>
    <w:rsid w:val="00656724"/>
    <w:rsid w:val="00660F85"/>
    <w:rsid w:val="00661DA1"/>
    <w:rsid w:val="00671E5E"/>
    <w:rsid w:val="00674BE5"/>
    <w:rsid w:val="0069214E"/>
    <w:rsid w:val="0069521A"/>
    <w:rsid w:val="00697406"/>
    <w:rsid w:val="006A3C61"/>
    <w:rsid w:val="006A6ECA"/>
    <w:rsid w:val="006B152E"/>
    <w:rsid w:val="006B38BD"/>
    <w:rsid w:val="006C1DA7"/>
    <w:rsid w:val="006C61F3"/>
    <w:rsid w:val="006D02F9"/>
    <w:rsid w:val="006D71D0"/>
    <w:rsid w:val="006F12F5"/>
    <w:rsid w:val="006F6905"/>
    <w:rsid w:val="00700541"/>
    <w:rsid w:val="00715246"/>
    <w:rsid w:val="0071630D"/>
    <w:rsid w:val="00720714"/>
    <w:rsid w:val="00720AED"/>
    <w:rsid w:val="00725739"/>
    <w:rsid w:val="0072694C"/>
    <w:rsid w:val="00736360"/>
    <w:rsid w:val="007400EE"/>
    <w:rsid w:val="00740900"/>
    <w:rsid w:val="00742C52"/>
    <w:rsid w:val="00747878"/>
    <w:rsid w:val="00750B13"/>
    <w:rsid w:val="00755AED"/>
    <w:rsid w:val="0076447F"/>
    <w:rsid w:val="00766C9B"/>
    <w:rsid w:val="00772048"/>
    <w:rsid w:val="00786AB2"/>
    <w:rsid w:val="00786B4F"/>
    <w:rsid w:val="0079140A"/>
    <w:rsid w:val="00793EA3"/>
    <w:rsid w:val="0079471D"/>
    <w:rsid w:val="007A2398"/>
    <w:rsid w:val="007A60AB"/>
    <w:rsid w:val="007B18C6"/>
    <w:rsid w:val="007C002B"/>
    <w:rsid w:val="007C54C9"/>
    <w:rsid w:val="007C5C7A"/>
    <w:rsid w:val="007D133B"/>
    <w:rsid w:val="007D3E47"/>
    <w:rsid w:val="007D479F"/>
    <w:rsid w:val="007F36A3"/>
    <w:rsid w:val="00805286"/>
    <w:rsid w:val="00805408"/>
    <w:rsid w:val="0081445B"/>
    <w:rsid w:val="00820C91"/>
    <w:rsid w:val="00824138"/>
    <w:rsid w:val="00824916"/>
    <w:rsid w:val="00827774"/>
    <w:rsid w:val="00833020"/>
    <w:rsid w:val="008361F4"/>
    <w:rsid w:val="00843195"/>
    <w:rsid w:val="0084492C"/>
    <w:rsid w:val="008512CD"/>
    <w:rsid w:val="008533C1"/>
    <w:rsid w:val="00854F41"/>
    <w:rsid w:val="00856DDF"/>
    <w:rsid w:val="00856EB3"/>
    <w:rsid w:val="00857D40"/>
    <w:rsid w:val="00865CAF"/>
    <w:rsid w:val="0087150A"/>
    <w:rsid w:val="00873EE0"/>
    <w:rsid w:val="008768EC"/>
    <w:rsid w:val="0088213B"/>
    <w:rsid w:val="00890E4E"/>
    <w:rsid w:val="00891A64"/>
    <w:rsid w:val="008A1ADF"/>
    <w:rsid w:val="008B05BB"/>
    <w:rsid w:val="008C26D1"/>
    <w:rsid w:val="008C4013"/>
    <w:rsid w:val="008D5F4D"/>
    <w:rsid w:val="008E6956"/>
    <w:rsid w:val="008F3BE1"/>
    <w:rsid w:val="008F41C5"/>
    <w:rsid w:val="008F766D"/>
    <w:rsid w:val="008F7D9B"/>
    <w:rsid w:val="0090023C"/>
    <w:rsid w:val="00907370"/>
    <w:rsid w:val="00920B96"/>
    <w:rsid w:val="00925364"/>
    <w:rsid w:val="00926EAE"/>
    <w:rsid w:val="00927860"/>
    <w:rsid w:val="00942D6E"/>
    <w:rsid w:val="00942E3A"/>
    <w:rsid w:val="009474E9"/>
    <w:rsid w:val="009537D4"/>
    <w:rsid w:val="00957A7A"/>
    <w:rsid w:val="009610E2"/>
    <w:rsid w:val="00963AB6"/>
    <w:rsid w:val="00964170"/>
    <w:rsid w:val="00966D2C"/>
    <w:rsid w:val="00967433"/>
    <w:rsid w:val="009704B2"/>
    <w:rsid w:val="00976D78"/>
    <w:rsid w:val="00980F59"/>
    <w:rsid w:val="0098145C"/>
    <w:rsid w:val="00981FC7"/>
    <w:rsid w:val="00982862"/>
    <w:rsid w:val="009829D7"/>
    <w:rsid w:val="009837BD"/>
    <w:rsid w:val="00986AB6"/>
    <w:rsid w:val="00987DAD"/>
    <w:rsid w:val="00990861"/>
    <w:rsid w:val="00990A91"/>
    <w:rsid w:val="00994680"/>
    <w:rsid w:val="009946AF"/>
    <w:rsid w:val="009954CF"/>
    <w:rsid w:val="009A4EF7"/>
    <w:rsid w:val="009B2E55"/>
    <w:rsid w:val="009B4339"/>
    <w:rsid w:val="009C1568"/>
    <w:rsid w:val="009C2820"/>
    <w:rsid w:val="009C3025"/>
    <w:rsid w:val="009C3F8A"/>
    <w:rsid w:val="009C5628"/>
    <w:rsid w:val="009D69CA"/>
    <w:rsid w:val="009D6A36"/>
    <w:rsid w:val="009E025A"/>
    <w:rsid w:val="009E5C89"/>
    <w:rsid w:val="009E6816"/>
    <w:rsid w:val="009E78DD"/>
    <w:rsid w:val="009F310E"/>
    <w:rsid w:val="009F59B9"/>
    <w:rsid w:val="009F7E9B"/>
    <w:rsid w:val="00A119FD"/>
    <w:rsid w:val="00A15C0B"/>
    <w:rsid w:val="00A2160A"/>
    <w:rsid w:val="00A30F4D"/>
    <w:rsid w:val="00A50AE0"/>
    <w:rsid w:val="00A553C8"/>
    <w:rsid w:val="00A55EBC"/>
    <w:rsid w:val="00A6071E"/>
    <w:rsid w:val="00A657F3"/>
    <w:rsid w:val="00A662C3"/>
    <w:rsid w:val="00A75510"/>
    <w:rsid w:val="00A83AD6"/>
    <w:rsid w:val="00A84DF3"/>
    <w:rsid w:val="00A866AE"/>
    <w:rsid w:val="00A93581"/>
    <w:rsid w:val="00A949BC"/>
    <w:rsid w:val="00AA33F3"/>
    <w:rsid w:val="00AA596F"/>
    <w:rsid w:val="00AB0182"/>
    <w:rsid w:val="00AC1DBB"/>
    <w:rsid w:val="00AC5E01"/>
    <w:rsid w:val="00AC7AC1"/>
    <w:rsid w:val="00AD1714"/>
    <w:rsid w:val="00AD17EA"/>
    <w:rsid w:val="00AD5DB2"/>
    <w:rsid w:val="00AE1B19"/>
    <w:rsid w:val="00AE45C8"/>
    <w:rsid w:val="00AE7CF5"/>
    <w:rsid w:val="00AF052B"/>
    <w:rsid w:val="00AF2B9E"/>
    <w:rsid w:val="00AF578E"/>
    <w:rsid w:val="00B158C3"/>
    <w:rsid w:val="00B2266E"/>
    <w:rsid w:val="00B32160"/>
    <w:rsid w:val="00B41110"/>
    <w:rsid w:val="00B55685"/>
    <w:rsid w:val="00B562BD"/>
    <w:rsid w:val="00B5683B"/>
    <w:rsid w:val="00B57B07"/>
    <w:rsid w:val="00B65F5C"/>
    <w:rsid w:val="00B6A36B"/>
    <w:rsid w:val="00B71AF4"/>
    <w:rsid w:val="00B740D2"/>
    <w:rsid w:val="00B742BF"/>
    <w:rsid w:val="00B74427"/>
    <w:rsid w:val="00B82113"/>
    <w:rsid w:val="00B82E55"/>
    <w:rsid w:val="00B90DA8"/>
    <w:rsid w:val="00B948DB"/>
    <w:rsid w:val="00B95F34"/>
    <w:rsid w:val="00B97BFE"/>
    <w:rsid w:val="00BA5B7D"/>
    <w:rsid w:val="00BB0A71"/>
    <w:rsid w:val="00BB12EB"/>
    <w:rsid w:val="00BC00A8"/>
    <w:rsid w:val="00BD3A9E"/>
    <w:rsid w:val="00BE1134"/>
    <w:rsid w:val="00BE42AA"/>
    <w:rsid w:val="00BE581C"/>
    <w:rsid w:val="00BF00D4"/>
    <w:rsid w:val="00BF5572"/>
    <w:rsid w:val="00BF7008"/>
    <w:rsid w:val="00C00214"/>
    <w:rsid w:val="00C03AB1"/>
    <w:rsid w:val="00C1262F"/>
    <w:rsid w:val="00C178F5"/>
    <w:rsid w:val="00C2497E"/>
    <w:rsid w:val="00C25125"/>
    <w:rsid w:val="00C254FF"/>
    <w:rsid w:val="00C36D54"/>
    <w:rsid w:val="00C42186"/>
    <w:rsid w:val="00C42DC4"/>
    <w:rsid w:val="00C440D8"/>
    <w:rsid w:val="00C62B5C"/>
    <w:rsid w:val="00C67AC7"/>
    <w:rsid w:val="00C7207E"/>
    <w:rsid w:val="00C72AD2"/>
    <w:rsid w:val="00C84BD4"/>
    <w:rsid w:val="00C855FD"/>
    <w:rsid w:val="00C860A9"/>
    <w:rsid w:val="00C90409"/>
    <w:rsid w:val="00C93105"/>
    <w:rsid w:val="00C932C5"/>
    <w:rsid w:val="00C93345"/>
    <w:rsid w:val="00C94194"/>
    <w:rsid w:val="00C97552"/>
    <w:rsid w:val="00CA6E35"/>
    <w:rsid w:val="00CB6F0B"/>
    <w:rsid w:val="00CB7EDC"/>
    <w:rsid w:val="00CC6BF6"/>
    <w:rsid w:val="00CD0485"/>
    <w:rsid w:val="00CD5596"/>
    <w:rsid w:val="00CD561E"/>
    <w:rsid w:val="00CD7CEC"/>
    <w:rsid w:val="00CE2D36"/>
    <w:rsid w:val="00CF2001"/>
    <w:rsid w:val="00CF5026"/>
    <w:rsid w:val="00D21D29"/>
    <w:rsid w:val="00D2674E"/>
    <w:rsid w:val="00D32BD7"/>
    <w:rsid w:val="00D37196"/>
    <w:rsid w:val="00D41C37"/>
    <w:rsid w:val="00D421D5"/>
    <w:rsid w:val="00D51170"/>
    <w:rsid w:val="00D51280"/>
    <w:rsid w:val="00D54708"/>
    <w:rsid w:val="00D56B45"/>
    <w:rsid w:val="00D76D27"/>
    <w:rsid w:val="00D83738"/>
    <w:rsid w:val="00D86D3E"/>
    <w:rsid w:val="00D915DB"/>
    <w:rsid w:val="00D955EA"/>
    <w:rsid w:val="00DA3523"/>
    <w:rsid w:val="00DB0611"/>
    <w:rsid w:val="00DB15B0"/>
    <w:rsid w:val="00DB7F82"/>
    <w:rsid w:val="00DC25BA"/>
    <w:rsid w:val="00DD3561"/>
    <w:rsid w:val="00DD4ABF"/>
    <w:rsid w:val="00DE13B3"/>
    <w:rsid w:val="00DE485B"/>
    <w:rsid w:val="00DE4A71"/>
    <w:rsid w:val="00DE5770"/>
    <w:rsid w:val="00DE59E6"/>
    <w:rsid w:val="00DE6C3E"/>
    <w:rsid w:val="00DF1EA8"/>
    <w:rsid w:val="00DF4D39"/>
    <w:rsid w:val="00DF57E7"/>
    <w:rsid w:val="00E06044"/>
    <w:rsid w:val="00E205EC"/>
    <w:rsid w:val="00E26EF6"/>
    <w:rsid w:val="00E337A4"/>
    <w:rsid w:val="00E344EC"/>
    <w:rsid w:val="00E3595E"/>
    <w:rsid w:val="00E45065"/>
    <w:rsid w:val="00E54137"/>
    <w:rsid w:val="00E55BA9"/>
    <w:rsid w:val="00E57678"/>
    <w:rsid w:val="00E603C1"/>
    <w:rsid w:val="00E63940"/>
    <w:rsid w:val="00E71664"/>
    <w:rsid w:val="00E76A12"/>
    <w:rsid w:val="00E8008C"/>
    <w:rsid w:val="00E86032"/>
    <w:rsid w:val="00E9227F"/>
    <w:rsid w:val="00E94335"/>
    <w:rsid w:val="00EA1757"/>
    <w:rsid w:val="00EA2A9F"/>
    <w:rsid w:val="00EB5053"/>
    <w:rsid w:val="00EB7455"/>
    <w:rsid w:val="00EC24DA"/>
    <w:rsid w:val="00EC5710"/>
    <w:rsid w:val="00EC651E"/>
    <w:rsid w:val="00ED15BC"/>
    <w:rsid w:val="00ED2E5E"/>
    <w:rsid w:val="00ED5F05"/>
    <w:rsid w:val="00ED60A3"/>
    <w:rsid w:val="00ED67A5"/>
    <w:rsid w:val="00EE193F"/>
    <w:rsid w:val="00EF0DD9"/>
    <w:rsid w:val="00EF0E4A"/>
    <w:rsid w:val="00EF24F4"/>
    <w:rsid w:val="00EF26EE"/>
    <w:rsid w:val="00EF41A8"/>
    <w:rsid w:val="00EF5FE4"/>
    <w:rsid w:val="00F116A6"/>
    <w:rsid w:val="00F12D31"/>
    <w:rsid w:val="00F24610"/>
    <w:rsid w:val="00F27ED0"/>
    <w:rsid w:val="00F45C1A"/>
    <w:rsid w:val="00F52343"/>
    <w:rsid w:val="00F5590F"/>
    <w:rsid w:val="00F56F3E"/>
    <w:rsid w:val="00F60752"/>
    <w:rsid w:val="00F6099C"/>
    <w:rsid w:val="00F66D70"/>
    <w:rsid w:val="00F772E3"/>
    <w:rsid w:val="00F8232B"/>
    <w:rsid w:val="00F8296F"/>
    <w:rsid w:val="00F87D76"/>
    <w:rsid w:val="00F90227"/>
    <w:rsid w:val="00F952AC"/>
    <w:rsid w:val="00F9675B"/>
    <w:rsid w:val="00FB1D83"/>
    <w:rsid w:val="00FB598D"/>
    <w:rsid w:val="00FC0AC7"/>
    <w:rsid w:val="00FC1671"/>
    <w:rsid w:val="00FC4C3B"/>
    <w:rsid w:val="00FC6C56"/>
    <w:rsid w:val="00FD4511"/>
    <w:rsid w:val="00FD53A1"/>
    <w:rsid w:val="00FE1661"/>
    <w:rsid w:val="00FE62BD"/>
    <w:rsid w:val="00FF0322"/>
    <w:rsid w:val="00FF2500"/>
    <w:rsid w:val="00FF2B85"/>
    <w:rsid w:val="016915A8"/>
    <w:rsid w:val="0190D27F"/>
    <w:rsid w:val="023441EE"/>
    <w:rsid w:val="028D0932"/>
    <w:rsid w:val="02CC37E7"/>
    <w:rsid w:val="0328C989"/>
    <w:rsid w:val="032EDCDD"/>
    <w:rsid w:val="035E8139"/>
    <w:rsid w:val="057AA832"/>
    <w:rsid w:val="061FB930"/>
    <w:rsid w:val="0713FB82"/>
    <w:rsid w:val="07B371EC"/>
    <w:rsid w:val="0808857E"/>
    <w:rsid w:val="081765B5"/>
    <w:rsid w:val="0853611C"/>
    <w:rsid w:val="088E36A1"/>
    <w:rsid w:val="0980F4AB"/>
    <w:rsid w:val="09EA1834"/>
    <w:rsid w:val="0A273155"/>
    <w:rsid w:val="0B097810"/>
    <w:rsid w:val="0BE9E9B6"/>
    <w:rsid w:val="0C258BC0"/>
    <w:rsid w:val="0CC650EC"/>
    <w:rsid w:val="0D27E041"/>
    <w:rsid w:val="0D4D61F8"/>
    <w:rsid w:val="0DE6B927"/>
    <w:rsid w:val="0E94970C"/>
    <w:rsid w:val="0F761E43"/>
    <w:rsid w:val="0FE3F47C"/>
    <w:rsid w:val="1082F6E4"/>
    <w:rsid w:val="10BB225F"/>
    <w:rsid w:val="10DBCE6F"/>
    <w:rsid w:val="11430C58"/>
    <w:rsid w:val="115F3786"/>
    <w:rsid w:val="116579BA"/>
    <w:rsid w:val="11963F67"/>
    <w:rsid w:val="13B335DB"/>
    <w:rsid w:val="145C539F"/>
    <w:rsid w:val="14B7BE93"/>
    <w:rsid w:val="160A9A09"/>
    <w:rsid w:val="17F3AA28"/>
    <w:rsid w:val="17F77082"/>
    <w:rsid w:val="1922C121"/>
    <w:rsid w:val="19567550"/>
    <w:rsid w:val="1A2BA711"/>
    <w:rsid w:val="1A45CD76"/>
    <w:rsid w:val="1A698858"/>
    <w:rsid w:val="1BC4F2C1"/>
    <w:rsid w:val="1BE19DD7"/>
    <w:rsid w:val="1BE3E8B3"/>
    <w:rsid w:val="1C474CBB"/>
    <w:rsid w:val="1CBF6DD2"/>
    <w:rsid w:val="1CCFD4D4"/>
    <w:rsid w:val="1CF82891"/>
    <w:rsid w:val="1DCE7FB0"/>
    <w:rsid w:val="1E21239F"/>
    <w:rsid w:val="1E965CB9"/>
    <w:rsid w:val="1EED40E6"/>
    <w:rsid w:val="1F6BB1B9"/>
    <w:rsid w:val="1FEBC5AC"/>
    <w:rsid w:val="207F9503"/>
    <w:rsid w:val="20B37E4A"/>
    <w:rsid w:val="2160202B"/>
    <w:rsid w:val="21783F7A"/>
    <w:rsid w:val="21AE1939"/>
    <w:rsid w:val="21DA857B"/>
    <w:rsid w:val="2216A02D"/>
    <w:rsid w:val="224766CD"/>
    <w:rsid w:val="2291F1E2"/>
    <w:rsid w:val="22F73A8D"/>
    <w:rsid w:val="23D5D23B"/>
    <w:rsid w:val="23E71E84"/>
    <w:rsid w:val="2408305B"/>
    <w:rsid w:val="241E50A2"/>
    <w:rsid w:val="244B328E"/>
    <w:rsid w:val="24945C33"/>
    <w:rsid w:val="25A67C03"/>
    <w:rsid w:val="2641DED3"/>
    <w:rsid w:val="265B0730"/>
    <w:rsid w:val="2669A001"/>
    <w:rsid w:val="2674C958"/>
    <w:rsid w:val="26B90B31"/>
    <w:rsid w:val="26D98EDE"/>
    <w:rsid w:val="2761C084"/>
    <w:rsid w:val="288C3AA5"/>
    <w:rsid w:val="29064A6E"/>
    <w:rsid w:val="29241D28"/>
    <w:rsid w:val="2A0E6F5E"/>
    <w:rsid w:val="2A190900"/>
    <w:rsid w:val="2A7807EC"/>
    <w:rsid w:val="2AA648B4"/>
    <w:rsid w:val="2B41FD51"/>
    <w:rsid w:val="2B4FB7E3"/>
    <w:rsid w:val="2B50AF61"/>
    <w:rsid w:val="2D646341"/>
    <w:rsid w:val="2D776E60"/>
    <w:rsid w:val="2E267853"/>
    <w:rsid w:val="2F83C8B0"/>
    <w:rsid w:val="2FB71518"/>
    <w:rsid w:val="3037D200"/>
    <w:rsid w:val="311ABAB2"/>
    <w:rsid w:val="3343E897"/>
    <w:rsid w:val="3402D8F5"/>
    <w:rsid w:val="35EDB709"/>
    <w:rsid w:val="3632433E"/>
    <w:rsid w:val="36D7FCF5"/>
    <w:rsid w:val="379F60CB"/>
    <w:rsid w:val="37AE69A6"/>
    <w:rsid w:val="380849C1"/>
    <w:rsid w:val="389C3A7B"/>
    <w:rsid w:val="3919310B"/>
    <w:rsid w:val="39E61E48"/>
    <w:rsid w:val="3B498689"/>
    <w:rsid w:val="3BB0C17A"/>
    <w:rsid w:val="3C47FC57"/>
    <w:rsid w:val="3C722621"/>
    <w:rsid w:val="3CB6F16F"/>
    <w:rsid w:val="3CDD0BD7"/>
    <w:rsid w:val="3D88C02E"/>
    <w:rsid w:val="3DDC46A4"/>
    <w:rsid w:val="3E81274B"/>
    <w:rsid w:val="3EC51D1C"/>
    <w:rsid w:val="3EC83B18"/>
    <w:rsid w:val="3F50957E"/>
    <w:rsid w:val="3F60A0A9"/>
    <w:rsid w:val="4033FF66"/>
    <w:rsid w:val="40D97F79"/>
    <w:rsid w:val="41380CC8"/>
    <w:rsid w:val="4242FA82"/>
    <w:rsid w:val="4265392E"/>
    <w:rsid w:val="42754FDA"/>
    <w:rsid w:val="42B33B7C"/>
    <w:rsid w:val="432B947F"/>
    <w:rsid w:val="4381166F"/>
    <w:rsid w:val="43F1C245"/>
    <w:rsid w:val="44C241F6"/>
    <w:rsid w:val="453889D0"/>
    <w:rsid w:val="45E15D65"/>
    <w:rsid w:val="467C8F89"/>
    <w:rsid w:val="46C163A3"/>
    <w:rsid w:val="480F0F06"/>
    <w:rsid w:val="48A9CBFA"/>
    <w:rsid w:val="4904FD08"/>
    <w:rsid w:val="4AAC10B3"/>
    <w:rsid w:val="4ACC817D"/>
    <w:rsid w:val="4BFE991C"/>
    <w:rsid w:val="4C1C3220"/>
    <w:rsid w:val="4DD94211"/>
    <w:rsid w:val="4E2B4D20"/>
    <w:rsid w:val="4E3C2B06"/>
    <w:rsid w:val="4ED248A0"/>
    <w:rsid w:val="4EDD6F5A"/>
    <w:rsid w:val="4F08E79A"/>
    <w:rsid w:val="4F556B78"/>
    <w:rsid w:val="4F91C5DC"/>
    <w:rsid w:val="51A80D1A"/>
    <w:rsid w:val="51FA87E1"/>
    <w:rsid w:val="5209E962"/>
    <w:rsid w:val="526D1F9A"/>
    <w:rsid w:val="5276349A"/>
    <w:rsid w:val="5360280E"/>
    <w:rsid w:val="537480AC"/>
    <w:rsid w:val="53877B02"/>
    <w:rsid w:val="5417417A"/>
    <w:rsid w:val="541D7F4C"/>
    <w:rsid w:val="54C242D4"/>
    <w:rsid w:val="54E95AF7"/>
    <w:rsid w:val="5581ADC2"/>
    <w:rsid w:val="55A320AC"/>
    <w:rsid w:val="565B9E83"/>
    <w:rsid w:val="56905EF4"/>
    <w:rsid w:val="56F90775"/>
    <w:rsid w:val="57CA1CD3"/>
    <w:rsid w:val="57E84C9C"/>
    <w:rsid w:val="58425B40"/>
    <w:rsid w:val="5873E74A"/>
    <w:rsid w:val="588D1F69"/>
    <w:rsid w:val="58C58A8C"/>
    <w:rsid w:val="5905DE72"/>
    <w:rsid w:val="5A72472E"/>
    <w:rsid w:val="5A9E730F"/>
    <w:rsid w:val="5B024077"/>
    <w:rsid w:val="5C03E9E0"/>
    <w:rsid w:val="5CFEB45D"/>
    <w:rsid w:val="5D01A18F"/>
    <w:rsid w:val="5D6A1168"/>
    <w:rsid w:val="5D9ED740"/>
    <w:rsid w:val="5DF0702E"/>
    <w:rsid w:val="5E29033F"/>
    <w:rsid w:val="5E2BCBC0"/>
    <w:rsid w:val="5E2D4AE3"/>
    <w:rsid w:val="5F689F47"/>
    <w:rsid w:val="5F7F3F01"/>
    <w:rsid w:val="5FA3D039"/>
    <w:rsid w:val="6093C0D6"/>
    <w:rsid w:val="60B2BD43"/>
    <w:rsid w:val="60D69D40"/>
    <w:rsid w:val="611DE04A"/>
    <w:rsid w:val="612EF423"/>
    <w:rsid w:val="61584D22"/>
    <w:rsid w:val="62313C9F"/>
    <w:rsid w:val="625692F8"/>
    <w:rsid w:val="62B19B8A"/>
    <w:rsid w:val="6397A9B6"/>
    <w:rsid w:val="63F9D7A0"/>
    <w:rsid w:val="63FF5485"/>
    <w:rsid w:val="645E7880"/>
    <w:rsid w:val="653E4007"/>
    <w:rsid w:val="65B5240D"/>
    <w:rsid w:val="65E5B680"/>
    <w:rsid w:val="66E3B7DE"/>
    <w:rsid w:val="6750F46E"/>
    <w:rsid w:val="67B336D5"/>
    <w:rsid w:val="67B76208"/>
    <w:rsid w:val="6917BC44"/>
    <w:rsid w:val="6A0C896B"/>
    <w:rsid w:val="6B67E7A7"/>
    <w:rsid w:val="6BD51476"/>
    <w:rsid w:val="6C0BFF9A"/>
    <w:rsid w:val="6DADE293"/>
    <w:rsid w:val="6DF14FD9"/>
    <w:rsid w:val="6E362D91"/>
    <w:rsid w:val="6E47148F"/>
    <w:rsid w:val="6ECB4D88"/>
    <w:rsid w:val="6F3066B3"/>
    <w:rsid w:val="6F3DF485"/>
    <w:rsid w:val="6FF42D59"/>
    <w:rsid w:val="718FFDBA"/>
    <w:rsid w:val="71A91086"/>
    <w:rsid w:val="71DBB3AF"/>
    <w:rsid w:val="732BCE1B"/>
    <w:rsid w:val="73976E0C"/>
    <w:rsid w:val="73C28078"/>
    <w:rsid w:val="73EDBCA2"/>
    <w:rsid w:val="743AC8DE"/>
    <w:rsid w:val="7455DF64"/>
    <w:rsid w:val="75079021"/>
    <w:rsid w:val="7565AD67"/>
    <w:rsid w:val="76636EDD"/>
    <w:rsid w:val="76CF0ECE"/>
    <w:rsid w:val="76D1E416"/>
    <w:rsid w:val="7762E76F"/>
    <w:rsid w:val="789A5C36"/>
    <w:rsid w:val="79BE1973"/>
    <w:rsid w:val="7A30323C"/>
    <w:rsid w:val="7B97BD71"/>
    <w:rsid w:val="7BA57A48"/>
    <w:rsid w:val="7C986DF3"/>
    <w:rsid w:val="7CE9D3A4"/>
    <w:rsid w:val="7D2CC368"/>
    <w:rsid w:val="7D9B12E9"/>
    <w:rsid w:val="7E21BE85"/>
    <w:rsid w:val="7F72975D"/>
    <w:rsid w:val="7F9AF6D6"/>
    <w:rsid w:val="7FA0094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0A886E"/>
  <w15:docId w15:val="{EBAFB914-B54F-48AC-8C4B-CAAB34E57B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EEF"/>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1F3800"/>
    <w:pPr>
      <w:keepNext/>
      <w:jc w:val="center"/>
      <w:outlineLvl w:val="0"/>
    </w:pPr>
    <w:rPr>
      <w:b/>
      <w:bCs/>
      <w:sz w:val="28"/>
    </w:rPr>
  </w:style>
  <w:style w:type="paragraph" w:styleId="Heading2">
    <w:name w:val="heading 2"/>
    <w:basedOn w:val="Normal"/>
    <w:next w:val="Normal"/>
    <w:link w:val="Heading2Char"/>
    <w:qFormat/>
    <w:rsid w:val="001F3800"/>
    <w:pPr>
      <w:keepNext/>
      <w:outlineLvl w:val="1"/>
    </w:pPr>
    <w:rPr>
      <w:b/>
      <w:bCs/>
      <w:sz w:val="22"/>
    </w:rPr>
  </w:style>
  <w:style w:type="paragraph" w:styleId="Heading4">
    <w:name w:val="heading 4"/>
    <w:basedOn w:val="Normal"/>
    <w:next w:val="Normal"/>
    <w:link w:val="Heading4Char"/>
    <w:qFormat/>
    <w:rsid w:val="001F3800"/>
    <w:pPr>
      <w:keepNext/>
      <w:jc w:val="center"/>
      <w:outlineLvl w:val="3"/>
    </w:pPr>
    <w:rPr>
      <w:b/>
      <w:sz w:val="22"/>
    </w:rPr>
  </w:style>
  <w:style w:type="paragraph" w:styleId="Heading5">
    <w:name w:val="heading 5"/>
    <w:basedOn w:val="Normal"/>
    <w:next w:val="Normal"/>
    <w:link w:val="Heading5Char"/>
    <w:qFormat/>
    <w:rsid w:val="001F3800"/>
    <w:pPr>
      <w:keepNext/>
      <w:jc w:val="center"/>
      <w:outlineLvl w:val="4"/>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4EEF"/>
    <w:pPr>
      <w:tabs>
        <w:tab w:val="center" w:pos="4680"/>
        <w:tab w:val="right" w:pos="9360"/>
      </w:tabs>
    </w:pPr>
  </w:style>
  <w:style w:type="character" w:customStyle="1" w:styleId="HeaderChar">
    <w:name w:val="Header Char"/>
    <w:basedOn w:val="DefaultParagraphFont"/>
    <w:link w:val="Header"/>
    <w:uiPriority w:val="99"/>
    <w:rsid w:val="002F4EE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2F4EEF"/>
    <w:pPr>
      <w:tabs>
        <w:tab w:val="center" w:pos="4680"/>
        <w:tab w:val="right" w:pos="9360"/>
      </w:tabs>
    </w:pPr>
  </w:style>
  <w:style w:type="character" w:customStyle="1" w:styleId="FooterChar">
    <w:name w:val="Footer Char"/>
    <w:basedOn w:val="DefaultParagraphFont"/>
    <w:link w:val="Footer"/>
    <w:uiPriority w:val="99"/>
    <w:rsid w:val="002F4EE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2F4EEF"/>
    <w:rPr>
      <w:rFonts w:ascii="Tahoma" w:hAnsi="Tahoma" w:cs="Tahoma"/>
      <w:sz w:val="16"/>
      <w:szCs w:val="16"/>
    </w:rPr>
  </w:style>
  <w:style w:type="character" w:customStyle="1" w:styleId="BalloonTextChar">
    <w:name w:val="Balloon Text Char"/>
    <w:basedOn w:val="DefaultParagraphFont"/>
    <w:link w:val="BalloonText"/>
    <w:uiPriority w:val="99"/>
    <w:semiHidden/>
    <w:rsid w:val="002F4EEF"/>
    <w:rPr>
      <w:rFonts w:ascii="Tahoma" w:eastAsia="Times New Roman" w:hAnsi="Tahoma" w:cs="Tahoma"/>
      <w:sz w:val="16"/>
      <w:szCs w:val="16"/>
    </w:rPr>
  </w:style>
  <w:style w:type="character" w:styleId="Hyperlink">
    <w:name w:val="Hyperlink"/>
    <w:basedOn w:val="DefaultParagraphFont"/>
    <w:uiPriority w:val="99"/>
    <w:unhideWhenUsed/>
    <w:rsid w:val="002F4EEF"/>
    <w:rPr>
      <w:color w:val="0000FF" w:themeColor="hyperlink"/>
      <w:u w:val="single"/>
    </w:rPr>
  </w:style>
  <w:style w:type="character" w:customStyle="1" w:styleId="Heading1Char">
    <w:name w:val="Heading 1 Char"/>
    <w:basedOn w:val="DefaultParagraphFont"/>
    <w:link w:val="Heading1"/>
    <w:rsid w:val="001F3800"/>
    <w:rPr>
      <w:rFonts w:ascii="Times New Roman" w:eastAsia="Times New Roman" w:hAnsi="Times New Roman" w:cs="Times New Roman"/>
      <w:b/>
      <w:bCs/>
      <w:sz w:val="28"/>
      <w:szCs w:val="20"/>
    </w:rPr>
  </w:style>
  <w:style w:type="character" w:customStyle="1" w:styleId="Heading2Char">
    <w:name w:val="Heading 2 Char"/>
    <w:basedOn w:val="DefaultParagraphFont"/>
    <w:link w:val="Heading2"/>
    <w:rsid w:val="001F3800"/>
    <w:rPr>
      <w:rFonts w:ascii="Times New Roman" w:eastAsia="Times New Roman" w:hAnsi="Times New Roman" w:cs="Times New Roman"/>
      <w:b/>
      <w:bCs/>
      <w:szCs w:val="20"/>
    </w:rPr>
  </w:style>
  <w:style w:type="character" w:customStyle="1" w:styleId="Heading4Char">
    <w:name w:val="Heading 4 Char"/>
    <w:basedOn w:val="DefaultParagraphFont"/>
    <w:link w:val="Heading4"/>
    <w:rsid w:val="001F3800"/>
    <w:rPr>
      <w:rFonts w:ascii="Times New Roman" w:eastAsia="Times New Roman" w:hAnsi="Times New Roman" w:cs="Times New Roman"/>
      <w:b/>
      <w:szCs w:val="20"/>
    </w:rPr>
  </w:style>
  <w:style w:type="character" w:customStyle="1" w:styleId="Heading5Char">
    <w:name w:val="Heading 5 Char"/>
    <w:basedOn w:val="DefaultParagraphFont"/>
    <w:link w:val="Heading5"/>
    <w:rsid w:val="001F3800"/>
    <w:rPr>
      <w:rFonts w:ascii="Times New Roman" w:eastAsia="Times New Roman" w:hAnsi="Times New Roman" w:cs="Times New Roman"/>
      <w:b/>
      <w:sz w:val="24"/>
      <w:szCs w:val="20"/>
    </w:rPr>
  </w:style>
  <w:style w:type="paragraph" w:styleId="Title">
    <w:name w:val="Title"/>
    <w:basedOn w:val="Normal"/>
    <w:link w:val="TitleChar"/>
    <w:qFormat/>
    <w:rsid w:val="001F3800"/>
    <w:pPr>
      <w:jc w:val="center"/>
    </w:pPr>
    <w:rPr>
      <w:rFonts w:ascii="Garamond" w:hAnsi="Garamond"/>
      <w:b/>
      <w:bCs/>
      <w:i/>
      <w:iCs/>
      <w:sz w:val="32"/>
    </w:rPr>
  </w:style>
  <w:style w:type="character" w:customStyle="1" w:styleId="TitleChar">
    <w:name w:val="Title Char"/>
    <w:basedOn w:val="DefaultParagraphFont"/>
    <w:link w:val="Title"/>
    <w:rsid w:val="001F3800"/>
    <w:rPr>
      <w:rFonts w:ascii="Garamond" w:eastAsia="Times New Roman" w:hAnsi="Garamond" w:cs="Times New Roman"/>
      <w:b/>
      <w:bCs/>
      <w:i/>
      <w:iCs/>
      <w:sz w:val="32"/>
      <w:szCs w:val="20"/>
    </w:rPr>
  </w:style>
  <w:style w:type="paragraph" w:styleId="Subtitle">
    <w:name w:val="Subtitle"/>
    <w:basedOn w:val="Normal"/>
    <w:link w:val="SubtitleChar"/>
    <w:qFormat/>
    <w:rsid w:val="001F3800"/>
    <w:pPr>
      <w:jc w:val="center"/>
    </w:pPr>
    <w:rPr>
      <w:rFonts w:ascii="Garamond" w:hAnsi="Garamond"/>
      <w:b/>
      <w:bCs/>
      <w:i/>
      <w:iCs/>
      <w:sz w:val="48"/>
    </w:rPr>
  </w:style>
  <w:style w:type="character" w:customStyle="1" w:styleId="SubtitleChar">
    <w:name w:val="Subtitle Char"/>
    <w:basedOn w:val="DefaultParagraphFont"/>
    <w:link w:val="Subtitle"/>
    <w:rsid w:val="001F3800"/>
    <w:rPr>
      <w:rFonts w:ascii="Garamond" w:eastAsia="Times New Roman" w:hAnsi="Garamond" w:cs="Times New Roman"/>
      <w:b/>
      <w:bCs/>
      <w:i/>
      <w:iCs/>
      <w:sz w:val="48"/>
      <w:szCs w:val="20"/>
    </w:rPr>
  </w:style>
  <w:style w:type="paragraph" w:styleId="ListParagraph">
    <w:name w:val="List Paragraph"/>
    <w:basedOn w:val="Normal"/>
    <w:uiPriority w:val="34"/>
    <w:qFormat/>
    <w:rsid w:val="001F3800"/>
    <w:pPr>
      <w:ind w:left="720"/>
      <w:contextualSpacing/>
    </w:pPr>
    <w:rPr>
      <w:rFonts w:ascii="Cambria" w:eastAsia="MS Mincho" w:hAnsi="Cambria"/>
      <w:sz w:val="24"/>
      <w:szCs w:val="24"/>
    </w:rPr>
  </w:style>
  <w:style w:type="character" w:styleId="UnresolvedMention">
    <w:name w:val="Unresolved Mention"/>
    <w:basedOn w:val="DefaultParagraphFont"/>
    <w:uiPriority w:val="99"/>
    <w:semiHidden/>
    <w:unhideWhenUsed/>
    <w:rsid w:val="00AE45C8"/>
    <w:rPr>
      <w:color w:val="605E5C"/>
      <w:shd w:val="clear" w:color="auto" w:fill="E1DFDD"/>
    </w:rPr>
  </w:style>
  <w:style w:type="character" w:customStyle="1" w:styleId="pull-left">
    <w:name w:val="pull-left"/>
    <w:basedOn w:val="DefaultParagraphFont"/>
    <w:rsid w:val="002D34C6"/>
  </w:style>
  <w:style w:type="paragraph" w:customStyle="1" w:styleId="paragraph">
    <w:name w:val="paragraph"/>
    <w:basedOn w:val="Normal"/>
    <w:rsid w:val="00FF2B85"/>
    <w:pPr>
      <w:spacing w:before="100" w:beforeAutospacing="1" w:after="100" w:afterAutospacing="1"/>
    </w:pPr>
    <w:rPr>
      <w:sz w:val="24"/>
      <w:szCs w:val="24"/>
    </w:rPr>
  </w:style>
  <w:style w:type="character" w:customStyle="1" w:styleId="normaltextrun">
    <w:name w:val="normaltextrun"/>
    <w:basedOn w:val="DefaultParagraphFont"/>
    <w:rsid w:val="00FF2B85"/>
  </w:style>
  <w:style w:type="character" w:customStyle="1" w:styleId="eop">
    <w:name w:val="eop"/>
    <w:basedOn w:val="DefaultParagraphFont"/>
    <w:rsid w:val="00FF2B85"/>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Revision">
    <w:name w:val="Revision"/>
    <w:hidden/>
    <w:uiPriority w:val="99"/>
    <w:semiHidden/>
    <w:rsid w:val="007C5C7A"/>
    <w:pPr>
      <w:spacing w:after="0" w:line="240" w:lineRule="auto"/>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589851">
      <w:bodyDiv w:val="1"/>
      <w:marLeft w:val="0"/>
      <w:marRight w:val="0"/>
      <w:marTop w:val="0"/>
      <w:marBottom w:val="0"/>
      <w:divBdr>
        <w:top w:val="none" w:sz="0" w:space="0" w:color="auto"/>
        <w:left w:val="none" w:sz="0" w:space="0" w:color="auto"/>
        <w:bottom w:val="none" w:sz="0" w:space="0" w:color="auto"/>
        <w:right w:val="none" w:sz="0" w:space="0" w:color="auto"/>
      </w:divBdr>
    </w:div>
    <w:div w:id="1276593731">
      <w:bodyDiv w:val="1"/>
      <w:marLeft w:val="0"/>
      <w:marRight w:val="0"/>
      <w:marTop w:val="0"/>
      <w:marBottom w:val="0"/>
      <w:divBdr>
        <w:top w:val="none" w:sz="0" w:space="0" w:color="auto"/>
        <w:left w:val="none" w:sz="0" w:space="0" w:color="auto"/>
        <w:bottom w:val="none" w:sz="0" w:space="0" w:color="auto"/>
        <w:right w:val="none" w:sz="0" w:space="0" w:color="auto"/>
      </w:divBdr>
      <w:divsChild>
        <w:div w:id="1043406298">
          <w:marLeft w:val="0"/>
          <w:marRight w:val="0"/>
          <w:marTop w:val="0"/>
          <w:marBottom w:val="0"/>
          <w:divBdr>
            <w:top w:val="none" w:sz="0" w:space="0" w:color="auto"/>
            <w:left w:val="none" w:sz="0" w:space="0" w:color="auto"/>
            <w:bottom w:val="none" w:sz="0" w:space="0" w:color="auto"/>
            <w:right w:val="none" w:sz="0" w:space="0" w:color="auto"/>
          </w:divBdr>
        </w:div>
        <w:div w:id="1643003877">
          <w:marLeft w:val="0"/>
          <w:marRight w:val="0"/>
          <w:marTop w:val="0"/>
          <w:marBottom w:val="0"/>
          <w:divBdr>
            <w:top w:val="none" w:sz="0" w:space="0" w:color="auto"/>
            <w:left w:val="none" w:sz="0" w:space="0" w:color="auto"/>
            <w:bottom w:val="none" w:sz="0" w:space="0" w:color="auto"/>
            <w:right w:val="none" w:sz="0" w:space="0" w:color="auto"/>
          </w:divBdr>
        </w:div>
      </w:divsChild>
    </w:div>
    <w:div w:id="14796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lancastercountywib.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FDFD6E8450E7444808E5864E9EC5E7E" ma:contentTypeVersion="5" ma:contentTypeDescription="Create a new document." ma:contentTypeScope="" ma:versionID="16228f9cf195570e5bc01b9283bb27a0">
  <xsd:schema xmlns:xsd="http://www.w3.org/2001/XMLSchema" xmlns:xs="http://www.w3.org/2001/XMLSchema" xmlns:p="http://schemas.microsoft.com/office/2006/metadata/properties" xmlns:ns2="d558b979-109e-4185-a54b-8d68519e519f" xmlns:ns3="ea4c10d7-57df-41c2-b86e-928e9735efa1" targetNamespace="http://schemas.microsoft.com/office/2006/metadata/properties" ma:root="true" ma:fieldsID="e26c71aabf21562c01ba068ad8aca430" ns2:_="" ns3:_="">
    <xsd:import namespace="d558b979-109e-4185-a54b-8d68519e519f"/>
    <xsd:import namespace="ea4c10d7-57df-41c2-b86e-928e9735ef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58b979-109e-4185-a54b-8d68519e51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4c10d7-57df-41c2-b86e-928e9735ef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E76B15-3237-4395-914E-971964CAC32D}">
  <ds:schemaRefs>
    <ds:schemaRef ds:uri="http://schemas.openxmlformats.org/officeDocument/2006/bibliography"/>
  </ds:schemaRefs>
</ds:datastoreItem>
</file>

<file path=customXml/itemProps2.xml><?xml version="1.0" encoding="utf-8"?>
<ds:datastoreItem xmlns:ds="http://schemas.openxmlformats.org/officeDocument/2006/customXml" ds:itemID="{ED3095CE-6CAB-4F77-A7D5-26A4999C2940}"/>
</file>

<file path=customXml/itemProps3.xml><?xml version="1.0" encoding="utf-8"?>
<ds:datastoreItem xmlns:ds="http://schemas.openxmlformats.org/officeDocument/2006/customXml" ds:itemID="{B21D627A-8EEA-4C0F-8ABB-3070A80B5BF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19D1E35-F1B8-4C6A-A95B-FE725D54451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1216</Words>
  <Characters>6934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Lancaster County Workforce Investment Board</Company>
  <LinksUpToDate>false</LinksUpToDate>
  <CharactersWithSpaces>8134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Rod Kopp</dc:creator>
  <cp:keywords/>
  <cp:lastModifiedBy>Anna Ramos</cp:lastModifiedBy>
  <cp:revision>2</cp:revision>
  <cp:lastPrinted>2023-04-26T20:04:00Z</cp:lastPrinted>
  <dcterms:created xsi:type="dcterms:W3CDTF">2023-04-27T20:24:00Z</dcterms:created>
  <dcterms:modified xsi:type="dcterms:W3CDTF">2023-04-27T20:24:00Z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0x0101000FDFD6E8450E7444808E5864E9EC5E7E</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ies>
</file>